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A5F7" w14:textId="77777777" w:rsidR="00ED5BF8" w:rsidRDefault="00ED5BF8">
      <w:pPr>
        <w:rPr>
          <w:rFonts w:ascii="Arial" w:hAnsi="Arial" w:cs="Arial"/>
          <w:b/>
          <w:sz w:val="28"/>
          <w:szCs w:val="28"/>
        </w:rPr>
      </w:pPr>
    </w:p>
    <w:p w14:paraId="1353B10D" w14:textId="77777777" w:rsidR="00891379" w:rsidRPr="00242269" w:rsidRDefault="005318B8" w:rsidP="00891379">
      <w:pPr>
        <w:rPr>
          <w:rFonts w:ascii="Times New Roman" w:eastAsia="Times New Roman" w:hAnsi="Times New Roman"/>
          <w:sz w:val="24"/>
          <w:szCs w:val="24"/>
          <w:lang w:eastAsia="nl-NL"/>
        </w:rPr>
      </w:pPr>
      <w:r w:rsidRPr="00242269">
        <w:rPr>
          <w:rFonts w:ascii="Arial" w:hAnsi="Arial" w:cs="Arial"/>
          <w:b/>
          <w:sz w:val="28"/>
          <w:szCs w:val="28"/>
        </w:rPr>
        <w:t>Bijlage I</w:t>
      </w:r>
      <w:r w:rsidRPr="00242269">
        <w:rPr>
          <w:rFonts w:ascii="Arial" w:hAnsi="Arial" w:cs="Arial"/>
          <w:b/>
          <w:sz w:val="28"/>
          <w:szCs w:val="28"/>
        </w:rPr>
        <w:t xml:space="preserve">: FISH </w:t>
      </w:r>
      <w:r w:rsidRPr="00242269">
        <w:rPr>
          <w:rFonts w:ascii="Arial" w:hAnsi="Arial" w:cs="Arial"/>
          <w:b/>
          <w:sz w:val="28"/>
          <w:szCs w:val="28"/>
        </w:rPr>
        <w:t xml:space="preserve">Probelijst </w:t>
      </w:r>
      <w:r w:rsidRPr="00242269">
        <w:rPr>
          <w:rFonts w:ascii="Arial" w:eastAsia="Times New Roman" w:hAnsi="Arial" w:cs="Arial"/>
          <w:b/>
          <w:sz w:val="28"/>
          <w:szCs w:val="28"/>
          <w:lang w:eastAsia="nl-NL"/>
        </w:rPr>
        <w:t>hematologische aandoeningen</w:t>
      </w:r>
    </w:p>
    <w:p w14:paraId="0CBBFBAB" w14:textId="77777777" w:rsidR="00ED5BF8" w:rsidRPr="00242269" w:rsidRDefault="00ED5BF8" w:rsidP="00ED5BF8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</w:p>
    <w:tbl>
      <w:tblPr>
        <w:tblW w:w="14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9"/>
        <w:gridCol w:w="4524"/>
        <w:gridCol w:w="3686"/>
        <w:gridCol w:w="1376"/>
        <w:gridCol w:w="1376"/>
        <w:gridCol w:w="1033"/>
        <w:gridCol w:w="1363"/>
      </w:tblGrid>
      <w:tr w:rsidR="007133E1" w:rsidRPr="00242269" w14:paraId="4BD331E6" w14:textId="77777777" w:rsidTr="00182D59">
        <w:trPr>
          <w:trHeight w:val="300"/>
          <w:tblHeader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E96" w14:textId="77777777" w:rsidR="00182D59" w:rsidRPr="00242269" w:rsidRDefault="005318B8" w:rsidP="00ED5B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242269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 Nr.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49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4226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Probenaam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A82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4226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Specifiek voor: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1E70A" w14:textId="2292AA1D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4226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Cut-off waarde</w:t>
            </w:r>
            <w:r w:rsidR="0025422A" w:rsidRPr="0024226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(%)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108" w14:textId="05E10462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4226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Leverancier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17A5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4226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Werk</w:t>
            </w:r>
            <w:r w:rsidRPr="0024226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opl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09AD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4226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Verdunning</w:t>
            </w:r>
          </w:p>
        </w:tc>
      </w:tr>
      <w:tr w:rsidR="007133E1" w:rsidRPr="00242269" w14:paraId="75C78BEE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EBB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E2D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LSI BCR(SG)/ABL(SO)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ES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DC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758" w14:textId="4BE182CA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t(9;22)(q34;q11.2) / BCR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ABL1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72F4" w14:textId="38AB7E24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1.3</w:t>
            </w:r>
          </w:p>
          <w:p w14:paraId="1B824A4A" w14:textId="6484F661" w:rsidR="0025422A" w:rsidRPr="00242269" w:rsidRDefault="0025422A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1626" w14:textId="40B93064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3C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7E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7362ECB2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2B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389" w14:textId="5300FE38" w:rsidR="00182D59" w:rsidRPr="00242269" w:rsidRDefault="005318B8" w:rsidP="0032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FIP1L1(SG)/CHIC2(SO)/PDGFRA(SG)(4q12) Deletion, Break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5AF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FIP1L1-PDGFRA (4q12) fusie / PDGFRA (4q12) -rearrangement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6147" w14:textId="68673E18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1.6</w:t>
            </w:r>
          </w:p>
          <w:p w14:paraId="7F21239E" w14:textId="642CA289" w:rsidR="0025422A" w:rsidRPr="00242269" w:rsidRDefault="0025422A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3664" w14:textId="7068CA2D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Leica (Kreatech)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212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AE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onverdund</w:t>
            </w:r>
          </w:p>
        </w:tc>
      </w:tr>
      <w:tr w:rsidR="007133E1" w:rsidRPr="00242269" w14:paraId="6F85385C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2C3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47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FGFR1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DC break apart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C36F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FGFR1 (8p11)-rearrangement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92A2C" w14:textId="2E252E47" w:rsidR="0025422A" w:rsidRPr="00242269" w:rsidRDefault="005318B8" w:rsidP="00254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C1E" w14:textId="35606D98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Leica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(Kreatech)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1016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92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onverdund</w:t>
            </w:r>
          </w:p>
        </w:tc>
      </w:tr>
      <w:tr w:rsidR="007133E1" w:rsidRPr="00242269" w14:paraId="235AD965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054D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9C2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CBFB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DC break apart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8B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CBFB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16q22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  <w:r w:rsidRPr="0024226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-rearrangement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84D5" w14:textId="55E7F5DD" w:rsidR="00182D59" w:rsidRPr="00242269" w:rsidRDefault="005318B8" w:rsidP="00254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0F9" w14:textId="2AB3BE8A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10B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2DE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51FA5217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BAC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476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LSI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ETV6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(TEL)(SG)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/RUNX1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(AML1)(SO)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ES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DC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BA0A" w14:textId="7718C23D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t(12;21)(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p13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;q22) /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ETV6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RUNX1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663B9" w14:textId="4AF9D948" w:rsidR="00182D59" w:rsidRPr="00242269" w:rsidRDefault="005318B8" w:rsidP="00254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155B" w14:textId="6B71AAE8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2A7D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C8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1A4EDC30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4935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4E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IGH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(SG)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/CCND1-XT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(SO)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DC DF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0956" w14:textId="0BE095F9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t(11;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14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)(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q13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;q32) /IGH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CCND1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C6B37" w14:textId="6D0CBA6C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0168" w14:textId="18F7DED6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277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75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5ABCF365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E285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F44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BCR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(SG)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/ABL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(SO)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DC DF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8AE8" w14:textId="41E63604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t(9;22)(q34;q11.2) / BCR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ABL1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variant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513FF" w14:textId="1C58A7D0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FD2" w14:textId="5B1A1504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774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0A6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61E22086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388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A1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LSI MLL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DC break apart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AA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KMT2A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11q23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)-rearrangement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3333" w14:textId="4D8D2A9B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 (2.4)**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D42" w14:textId="61FCD36F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28BC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9E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511B0759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AF9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FCF6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LSI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RUNX1(SG)/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RUNX1T1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(SO)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DC DF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0E14" w14:textId="358A19AA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t(8;21)(q22;q22) /RUNX1</w:t>
            </w:r>
            <w:r w:rsidR="007B271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RUNX1T1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0AF73" w14:textId="3BA85865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59D" w14:textId="5BE0F841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2E0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D3E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4266B311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C68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AE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TP53(SO)/ATM(SG)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2146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TP53 (17p13.1) deletie /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ATM (11q22.3) deletie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2F2F5" w14:textId="5910F4E5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4.2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/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21A" w14:textId="0F77C6D1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507E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A93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7133E1" w:rsidRPr="00242269" w14:paraId="46D31C7A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853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09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EGR1(SO)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/ D5S23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,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D5S721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8E9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5q31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deletie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/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monosomie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3867" w14:textId="7BD502C1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3.2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/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AB2C" w14:textId="4EFF48DD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5D92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8C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3EAF585E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CC6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358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IGH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DC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break apart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8BF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IGH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14q32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)-rearrangement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36C9" w14:textId="23FFCCDF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1F2" w14:textId="07CF9EDD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AA2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63B8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38109886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5C6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8EC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ON DEK(SG)/NUP214 (SO) t(6;9)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768" w14:textId="6CD34E98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t(6;9)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p22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;q34) /DEK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NUP214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2EB66" w14:textId="27633E16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10DA" w14:textId="1358A732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Leica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(Kreatech)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4B25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A883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onverdund</w:t>
            </w:r>
          </w:p>
        </w:tc>
      </w:tr>
      <w:tr w:rsidR="007133E1" w:rsidRPr="00242269" w14:paraId="70775C40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056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446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LSI TP53 (SO)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CD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TP53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17p13.1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 deletie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45A19" w14:textId="502511C6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7EC" w14:textId="2FDD97C6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2D7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 met 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E3B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65A9486E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F5E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25E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LSI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IGH(SG)/MYC(SO)/CEP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8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(SA)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TC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DF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C87B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t(8;14)(q24;q32) / trisomie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62847" w14:textId="09CB1F13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</w:t>
            </w:r>
            <w:r w:rsidR="00CE5B7F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/</w:t>
            </w:r>
            <w:r w:rsidR="00CE5B7F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BF3" w14:textId="1ED162C0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706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812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21D1E25B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9625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D5S23,D5S721(SG)/CEP9(SA)/CEP15(SO)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91C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Hyperdiploidie 5,9,15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B2B0" w14:textId="29DB4D71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3.5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/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/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8C4" w14:textId="0A042568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FFC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F4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0E583787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77E3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1B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IGH(SG)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/FGFR3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(SO)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DC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DF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174" w14:textId="017B1A81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t(4;14)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(p16.3;q32) / IGH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FGFR3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2F44F" w14:textId="1EC0CFB2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 (2.3)**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B3EC" w14:textId="1B85CA6A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B33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DAD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2BE54810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9ED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8AA" w14:textId="6523E7B9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LSI IGH(SG)/MAF(SO) DC DF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D5A" w14:textId="6AB46EF3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t(14;16)(q32;q23) / IGH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MAF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092A" w14:textId="30B01945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 (2)**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F9A" w14:textId="4A53768E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(Vysis)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517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DA5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1:9</w:t>
            </w:r>
          </w:p>
        </w:tc>
      </w:tr>
      <w:tr w:rsidR="007133E1" w:rsidRPr="00242269" w14:paraId="2995A3A9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4E7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ECC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D7S486(SO)/CEP7(SG)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EBC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7q31 deletie / monosomie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4583E" w14:textId="18827BF6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1.3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/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5BB" w14:textId="0C847976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30F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BE0C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2E0DB4A8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40F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406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LSI D20S108(SO)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98E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20q12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deletie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0FA8" w14:textId="6BEEE9A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124" w14:textId="602A1B16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72EC" w14:textId="26E80B12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met 108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79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1806DF39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669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E60E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CKS1B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(SO)/CDKN2C(SG)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8533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CDKN2C (1p32.3) deletie/ CKS1B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1q21.3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) gain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E1DF9" w14:textId="2FFB3134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2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/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4.2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AE67" w14:textId="158B72C1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Cytocell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53B9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C3C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onverdund</w:t>
            </w:r>
          </w:p>
        </w:tc>
      </w:tr>
      <w:tr w:rsidR="007133E1" w:rsidRPr="00242269" w14:paraId="323197B1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215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83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IGH(SG)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/BCL2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(SO)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 DC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DF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6476" w14:textId="12161468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14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;18)(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q32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;q21) /IGH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BCL2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811B1" w14:textId="12BA7B52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FBF3" w14:textId="1590945B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877F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46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41EB3C0B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257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08E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PML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(SO)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/RARA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(SG)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 DC DF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655" w14:textId="01390433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t(15;17)(q24;q21) / PML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RARA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AB857" w14:textId="1719C645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057" w14:textId="72EB9AB3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(Vysis)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5BB2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7715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1:9</w:t>
            </w:r>
          </w:p>
        </w:tc>
      </w:tr>
      <w:tr w:rsidR="007133E1" w:rsidRPr="00242269" w14:paraId="65ED81FE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3C2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94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668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LSI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ETV6 DC break apart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3237" w14:textId="7D92B28E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ETV6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12p13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</w:t>
            </w:r>
            <w:r w:rsidRPr="00242269">
              <w:rPr>
                <w:rFonts w:ascii="Arial" w:hAnsi="Arial" w:cs="Arial"/>
                <w:sz w:val="16"/>
                <w:szCs w:val="16"/>
              </w:rPr>
              <w:t>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6D6C" w14:textId="52D7F180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292B" w14:textId="6CEAB4EA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3183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EB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393BD910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E6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48A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LSI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13 (13q14)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(SG)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B0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RB1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13q14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) deletie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E4D85" w14:textId="571D3B41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AD6" w14:textId="341177D1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32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 met 81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0C7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0245085A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B53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80E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ON PDGFRB DC break apart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FF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PDGFRB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5q33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)-rearrangement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03E8" w14:textId="177710A5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654" w14:textId="1460A1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0150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13C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onverdund</w:t>
            </w:r>
          </w:p>
        </w:tc>
      </w:tr>
      <w:tr w:rsidR="007133E1" w:rsidRPr="00242269" w14:paraId="2450AAAC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81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1CB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LSI D13S319(SO)/13q34(SA)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/CEP12(SG)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088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13q14 deletie / trisomie 12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BB9C" w14:textId="2CD1EDDD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10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/</w:t>
            </w:r>
            <w:r w:rsidR="00E545D5"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3C8E" w14:textId="72E5C58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Abbott (Vysis)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E3AE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115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1:1 </w:t>
            </w:r>
          </w:p>
        </w:tc>
      </w:tr>
      <w:tr w:rsidR="007133E1" w:rsidRPr="00242269" w14:paraId="244F2519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C5F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102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1B8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LSI TCF3(SG)/PBX1(SO) DC DF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515" w14:textId="38C294F0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t(1;19)(q23;p13.3)  /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TCF3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PBX1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798F" w14:textId="4C75A9AC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3D0" w14:textId="36453B58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Abbott (Vysis)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A59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C4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1:9</w:t>
            </w:r>
          </w:p>
        </w:tc>
      </w:tr>
      <w:tr w:rsidR="007133E1" w:rsidRPr="00242269" w14:paraId="2E46DC99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0C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106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9FDB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CEPX(SG)-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CEPY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(SO)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7E8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XX / XY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5D4F" w14:textId="58FAFE94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928" w14:textId="0EFE2D95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042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DD0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5A1ADBC8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B31E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108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86D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CEP8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(D8Z2)(SG)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8142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Trisomie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A263" w14:textId="30055E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9BA3" w14:textId="293371AC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42D" w14:textId="77F119BF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met 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F4D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4932E66D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7547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F4A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TCL1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DC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break apart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FB9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TCL1 (14q32.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)-rearrangement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38602" w14:textId="5905C7E2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09C" w14:textId="550E6DB4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Cytocell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19CC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AE1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onverdund</w:t>
            </w:r>
          </w:p>
        </w:tc>
      </w:tr>
      <w:tr w:rsidR="007133E1" w:rsidRPr="00242269" w14:paraId="38498FC6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186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7EB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EVI1 TC break apart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533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MECOM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3q26,2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)-rearrangement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F6096" w14:textId="79CE72FF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2.7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(5.2)**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9EB2" w14:textId="2788B89F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Cytocell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336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B7F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onverdund</w:t>
            </w:r>
          </w:p>
        </w:tc>
      </w:tr>
      <w:tr w:rsidR="007133E1" w:rsidRPr="00242269" w14:paraId="4341B716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A6A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C64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LSI BIRC3(SG)/MALT1(SO) DC DF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EA26" w14:textId="25D5F378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t(11;18)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(q22;q21)  /BIRC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MALT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CECD" w14:textId="0866AB49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3FC" w14:textId="25C93682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Abbott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Vysis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C84" w14:textId="77777777" w:rsidR="00182D59" w:rsidRPr="00242269" w:rsidRDefault="00182D59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937" w14:textId="77777777" w:rsidR="00182D59" w:rsidRPr="00242269" w:rsidRDefault="005318B8" w:rsidP="00ED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7133E1" w:rsidRPr="00242269" w14:paraId="5C7E2B65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43E" w14:textId="77777777" w:rsidR="00182D59" w:rsidRPr="00242269" w:rsidRDefault="005318B8" w:rsidP="00F7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F2C7" w14:textId="77777777" w:rsidR="00182D59" w:rsidRPr="00242269" w:rsidRDefault="005318B8" w:rsidP="00F7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JAK2 DC break apart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77C" w14:textId="77777777" w:rsidR="00182D59" w:rsidRPr="00242269" w:rsidRDefault="005318B8" w:rsidP="00F7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JAK2 (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9p24.1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)- 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1BF24" w14:textId="65C5D0C8" w:rsidR="00182D59" w:rsidRPr="00242269" w:rsidRDefault="005318B8" w:rsidP="00F7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5B2" w14:textId="3ED66371" w:rsidR="00182D59" w:rsidRPr="00242269" w:rsidRDefault="005318B8" w:rsidP="00F7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Cytocell MP H2860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*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99A" w14:textId="77777777" w:rsidR="00182D59" w:rsidRPr="00242269" w:rsidRDefault="00182D59" w:rsidP="00F7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4EB" w14:textId="77777777" w:rsidR="00182D59" w:rsidRPr="00242269" w:rsidRDefault="005318B8" w:rsidP="00F7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onverdund</w:t>
            </w:r>
          </w:p>
        </w:tc>
      </w:tr>
      <w:tr w:rsidR="007133E1" w:rsidRPr="00242269" w14:paraId="398520BE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9B3A" w14:textId="77777777" w:rsidR="00182D59" w:rsidRPr="00242269" w:rsidRDefault="005318B8" w:rsidP="0060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0298" w14:textId="77777777" w:rsidR="00182D59" w:rsidRPr="00242269" w:rsidRDefault="005318B8" w:rsidP="0060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XL t(8;9) PCM1(SO)/JAK2(SG) DC DF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6B3D" w14:textId="7BD72B84" w:rsidR="00182D59" w:rsidRPr="00242269" w:rsidRDefault="005318B8" w:rsidP="0060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t(8;9)(p22;p24) / PCM1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JAK2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B67FB" w14:textId="70E76A83" w:rsidR="00182D59" w:rsidRPr="00242269" w:rsidRDefault="005318B8" w:rsidP="0060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0443" w14:textId="5AFEA0CB" w:rsidR="00182D59" w:rsidRPr="00242269" w:rsidRDefault="005318B8" w:rsidP="0060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MetaSystems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56FA" w14:textId="77777777" w:rsidR="00182D59" w:rsidRPr="00242269" w:rsidRDefault="00182D59" w:rsidP="0060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073" w14:textId="77777777" w:rsidR="00182D59" w:rsidRPr="00242269" w:rsidRDefault="005318B8" w:rsidP="0060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onverdund</w:t>
            </w:r>
          </w:p>
        </w:tc>
      </w:tr>
      <w:tr w:rsidR="007133E1" w:rsidRPr="00242269" w14:paraId="66588BEF" w14:textId="77777777" w:rsidTr="00182D59">
        <w:trPr>
          <w:trHeight w:val="3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E141" w14:textId="77777777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859" w14:textId="77777777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BCL6 DC break apart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3117" w14:textId="77777777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BCL6 (3q27.3-q28)-rearrangement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4A4C" w14:textId="78EE05F8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026A" w14:textId="3480F907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Cytocell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8C27" w14:textId="77777777" w:rsidR="00182D59" w:rsidRPr="00242269" w:rsidRDefault="00182D59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805F" w14:textId="77777777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onverdund</w:t>
            </w:r>
          </w:p>
        </w:tc>
      </w:tr>
      <w:tr w:rsidR="007133E1" w:rsidRPr="00242269" w14:paraId="78591336" w14:textId="77777777" w:rsidTr="00182D59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3E57" w14:textId="77777777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117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8CBD" w14:textId="5395DEFD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IGH(SG)/MAF(SO) Plus v2 Translocation, DF 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Niet in gebruik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F52" w14:textId="393A8A7C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t(14;16)(q32.3;q23)  / IGH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::</w:t>
            </w: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MAF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57BF" w14:textId="5E67E7F7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13A1" w14:textId="34D52DC3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Cytocel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E1C" w14:textId="77777777" w:rsidR="00182D59" w:rsidRPr="00242269" w:rsidRDefault="00182D59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21F9" w14:textId="77777777" w:rsidR="00182D59" w:rsidRPr="00242269" w:rsidRDefault="005318B8" w:rsidP="00995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2422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onverdund</w:t>
            </w:r>
          </w:p>
        </w:tc>
      </w:tr>
    </w:tbl>
    <w:p w14:paraId="0C4302F2" w14:textId="77777777" w:rsidR="00ED5BF8" w:rsidRPr="00242269" w:rsidRDefault="00ED5BF8">
      <w:pPr>
        <w:rPr>
          <w:lang w:val="en-US"/>
        </w:rPr>
      </w:pPr>
    </w:p>
    <w:p w14:paraId="01D4A901" w14:textId="77777777" w:rsidR="00ED5BF8" w:rsidRPr="00242269" w:rsidRDefault="005318B8" w:rsidP="00ED5BF8">
      <w:pPr>
        <w:spacing w:after="0" w:line="240" w:lineRule="auto"/>
        <w:rPr>
          <w:sz w:val="18"/>
          <w:szCs w:val="18"/>
        </w:rPr>
      </w:pPr>
      <w:r w:rsidRPr="00242269">
        <w:rPr>
          <w:sz w:val="18"/>
          <w:szCs w:val="18"/>
        </w:rPr>
        <w:t>Gedetallieerde informatie over de probes alsmede over interpretatie criteria is op de website van de leverancier beschikbaar</w:t>
      </w:r>
    </w:p>
    <w:p w14:paraId="5664297C" w14:textId="5854044E" w:rsidR="00ED5BF8" w:rsidRPr="00242269" w:rsidRDefault="005318B8" w:rsidP="00ED5BF8">
      <w:pPr>
        <w:spacing w:after="0" w:line="240" w:lineRule="auto"/>
        <w:rPr>
          <w:sz w:val="18"/>
          <w:szCs w:val="18"/>
          <w:lang w:val="en-US"/>
        </w:rPr>
      </w:pPr>
      <w:r w:rsidRPr="00242269">
        <w:rPr>
          <w:sz w:val="18"/>
          <w:szCs w:val="18"/>
          <w:lang w:val="en-US"/>
        </w:rPr>
        <w:t>*</w:t>
      </w:r>
      <w:proofErr w:type="spellStart"/>
      <w:r w:rsidRPr="00242269">
        <w:rPr>
          <w:sz w:val="18"/>
          <w:szCs w:val="18"/>
          <w:lang w:val="en-US"/>
        </w:rPr>
        <w:t>Cytocell</w:t>
      </w:r>
      <w:proofErr w:type="spellEnd"/>
      <w:r w:rsidRPr="00242269">
        <w:rPr>
          <w:sz w:val="18"/>
          <w:szCs w:val="18"/>
          <w:lang w:val="en-US"/>
        </w:rPr>
        <w:t xml:space="preserve"> MP-customized probe</w:t>
      </w:r>
    </w:p>
    <w:p w14:paraId="2A35FBEE" w14:textId="0347DDD3" w:rsidR="0020564C" w:rsidRPr="00242269" w:rsidRDefault="005318B8" w:rsidP="00ED5BF8">
      <w:pPr>
        <w:spacing w:after="0" w:line="240" w:lineRule="auto"/>
        <w:rPr>
          <w:sz w:val="18"/>
          <w:szCs w:val="18"/>
          <w:lang w:val="en-US"/>
        </w:rPr>
      </w:pPr>
      <w:r w:rsidRPr="00242269">
        <w:rPr>
          <w:sz w:val="18"/>
          <w:szCs w:val="18"/>
          <w:lang w:val="en-US"/>
        </w:rPr>
        <w:t xml:space="preserve">** ( ) Cut-off </w:t>
      </w:r>
      <w:proofErr w:type="spellStart"/>
      <w:r w:rsidRPr="00242269">
        <w:rPr>
          <w:sz w:val="18"/>
          <w:szCs w:val="18"/>
          <w:lang w:val="en-US"/>
        </w:rPr>
        <w:t>waarde</w:t>
      </w:r>
      <w:proofErr w:type="spellEnd"/>
      <w:r w:rsidRPr="00242269">
        <w:rPr>
          <w:sz w:val="18"/>
          <w:szCs w:val="18"/>
          <w:lang w:val="en-US"/>
        </w:rPr>
        <w:t xml:space="preserve"> </w:t>
      </w:r>
      <w:proofErr w:type="spellStart"/>
      <w:r w:rsidRPr="00242269">
        <w:rPr>
          <w:sz w:val="18"/>
          <w:szCs w:val="18"/>
          <w:lang w:val="en-US"/>
        </w:rPr>
        <w:t>spotcounter</w:t>
      </w:r>
      <w:proofErr w:type="spellEnd"/>
    </w:p>
    <w:sectPr w:rsidR="0020564C" w:rsidRPr="00242269" w:rsidSect="00ED5BF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43C7" w14:textId="77777777" w:rsidR="005318B8" w:rsidRDefault="005318B8">
      <w:pPr>
        <w:spacing w:after="0" w:line="240" w:lineRule="auto"/>
      </w:pPr>
      <w:r>
        <w:separator/>
      </w:r>
    </w:p>
  </w:endnote>
  <w:endnote w:type="continuationSeparator" w:id="0">
    <w:p w14:paraId="2C7E6294" w14:textId="77777777" w:rsidR="005318B8" w:rsidRDefault="005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766A" w14:textId="738D8335" w:rsidR="00ED5BF8" w:rsidRDefault="005318B8">
    <w:pPr>
      <w:pStyle w:val="Voettekst"/>
    </w:pPr>
    <w:r>
      <w:t xml:space="preserve">Qdoc 073359 versie </w:t>
    </w:r>
    <w:r w:rsidR="00AA4F0C" w:rsidRPr="00242269">
      <w:t>0</w:t>
    </w:r>
    <w:r w:rsidR="0020564C" w:rsidRPr="00242269">
      <w:t>9</w:t>
    </w:r>
    <w:r>
      <w:tab/>
    </w:r>
    <w:r>
      <w:tab/>
    </w:r>
    <w:r>
      <w:tab/>
    </w:r>
    <w:r w:rsidRPr="007773A8">
      <w:t>Afd. Genetica sectie Genoomdiagnostiek</w:t>
    </w:r>
  </w:p>
  <w:p w14:paraId="2CC4BE50" w14:textId="77777777" w:rsidR="00ED5BF8" w:rsidRDefault="00ED5B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047E" w14:textId="77777777" w:rsidR="005318B8" w:rsidRDefault="005318B8">
      <w:pPr>
        <w:spacing w:after="0" w:line="240" w:lineRule="auto"/>
      </w:pPr>
      <w:r>
        <w:separator/>
      </w:r>
    </w:p>
  </w:footnote>
  <w:footnote w:type="continuationSeparator" w:id="0">
    <w:p w14:paraId="28D7E94F" w14:textId="77777777" w:rsidR="005318B8" w:rsidRDefault="0053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F10B" w14:textId="77777777" w:rsidR="00ED5BF8" w:rsidRDefault="005318B8">
    <w:pPr>
      <w:pStyle w:val="Koptekst"/>
    </w:pPr>
    <w:r w:rsidRPr="007773A8">
      <w:t xml:space="preserve">Afd. Genetica sectie </w:t>
    </w:r>
    <w:r w:rsidRPr="007773A8">
      <w:t>Genoomdiagnostiek</w:t>
    </w:r>
    <w:r>
      <w:tab/>
    </w:r>
    <w:r>
      <w:tab/>
    </w:r>
    <w:r>
      <w:tab/>
    </w:r>
    <w:r>
      <w:tab/>
    </w:r>
    <w:r>
      <w:tab/>
    </w:r>
    <w:r>
      <w:tab/>
    </w:r>
    <w:r w:rsidRPr="007773A8">
      <w:t>CODE : ALG E 523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3B1A"/>
    <w:multiLevelType w:val="hybridMultilevel"/>
    <w:tmpl w:val="767027BC"/>
    <w:lvl w:ilvl="0" w:tplc="2D2A0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9FCF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43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09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21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28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05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21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6F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F8"/>
    <w:rsid w:val="000260EB"/>
    <w:rsid w:val="00040A80"/>
    <w:rsid w:val="000E2138"/>
    <w:rsid w:val="0013756C"/>
    <w:rsid w:val="00166D5D"/>
    <w:rsid w:val="00182D59"/>
    <w:rsid w:val="0020564C"/>
    <w:rsid w:val="00242269"/>
    <w:rsid w:val="0025422A"/>
    <w:rsid w:val="002679E4"/>
    <w:rsid w:val="002772D7"/>
    <w:rsid w:val="00281CEA"/>
    <w:rsid w:val="0032210B"/>
    <w:rsid w:val="00343BFF"/>
    <w:rsid w:val="00373970"/>
    <w:rsid w:val="003B2D21"/>
    <w:rsid w:val="00446A1B"/>
    <w:rsid w:val="0049763C"/>
    <w:rsid w:val="004D5110"/>
    <w:rsid w:val="005233A9"/>
    <w:rsid w:val="005318B8"/>
    <w:rsid w:val="00566CBA"/>
    <w:rsid w:val="0057070B"/>
    <w:rsid w:val="005B4120"/>
    <w:rsid w:val="00607C7C"/>
    <w:rsid w:val="0061392C"/>
    <w:rsid w:val="00617A40"/>
    <w:rsid w:val="00620B18"/>
    <w:rsid w:val="006225BE"/>
    <w:rsid w:val="00647BE5"/>
    <w:rsid w:val="00654389"/>
    <w:rsid w:val="006C4462"/>
    <w:rsid w:val="006E6C53"/>
    <w:rsid w:val="00710F76"/>
    <w:rsid w:val="0071137D"/>
    <w:rsid w:val="0071190C"/>
    <w:rsid w:val="007133E1"/>
    <w:rsid w:val="00774C4C"/>
    <w:rsid w:val="007773A8"/>
    <w:rsid w:val="007B2715"/>
    <w:rsid w:val="007C5EED"/>
    <w:rsid w:val="007E1D3A"/>
    <w:rsid w:val="00835793"/>
    <w:rsid w:val="00837273"/>
    <w:rsid w:val="00891379"/>
    <w:rsid w:val="008A6AA3"/>
    <w:rsid w:val="00901E1A"/>
    <w:rsid w:val="00923917"/>
    <w:rsid w:val="0099596A"/>
    <w:rsid w:val="00996651"/>
    <w:rsid w:val="009D76DE"/>
    <w:rsid w:val="009E23F9"/>
    <w:rsid w:val="009E3B7D"/>
    <w:rsid w:val="00A120E5"/>
    <w:rsid w:val="00A31B36"/>
    <w:rsid w:val="00AA4F0C"/>
    <w:rsid w:val="00B608FE"/>
    <w:rsid w:val="00B8505B"/>
    <w:rsid w:val="00BE5D90"/>
    <w:rsid w:val="00BE6F6E"/>
    <w:rsid w:val="00BF539D"/>
    <w:rsid w:val="00C017B8"/>
    <w:rsid w:val="00C2530D"/>
    <w:rsid w:val="00CB1F8B"/>
    <w:rsid w:val="00CE343F"/>
    <w:rsid w:val="00CE5B7F"/>
    <w:rsid w:val="00D30553"/>
    <w:rsid w:val="00D72756"/>
    <w:rsid w:val="00DF529C"/>
    <w:rsid w:val="00E05A7B"/>
    <w:rsid w:val="00E15096"/>
    <w:rsid w:val="00E22CD3"/>
    <w:rsid w:val="00E3689C"/>
    <w:rsid w:val="00E503F8"/>
    <w:rsid w:val="00E545D5"/>
    <w:rsid w:val="00E96823"/>
    <w:rsid w:val="00ED5BF8"/>
    <w:rsid w:val="00F25C83"/>
    <w:rsid w:val="00F66266"/>
    <w:rsid w:val="00F73CBB"/>
    <w:rsid w:val="00F75509"/>
    <w:rsid w:val="00F8277D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041AF"/>
  <w15:chartTrackingRefBased/>
  <w15:docId w15:val="{FFC04E12-9A00-4BC9-93CA-91749C1C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15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3A8"/>
  </w:style>
  <w:style w:type="paragraph" w:styleId="Voettekst">
    <w:name w:val="footer"/>
    <w:basedOn w:val="Standaard"/>
    <w:link w:val="VoettekstChar"/>
    <w:uiPriority w:val="99"/>
    <w:unhideWhenUsed/>
    <w:rsid w:val="0077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3A8"/>
  </w:style>
  <w:style w:type="paragraph" w:styleId="Ballontekst">
    <w:name w:val="Balloon Text"/>
    <w:basedOn w:val="Standaard"/>
    <w:link w:val="BallontekstChar"/>
    <w:uiPriority w:val="99"/>
    <w:semiHidden/>
    <w:unhideWhenUsed/>
    <w:rsid w:val="0077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73A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C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F4FD-8D5F-4691-9229-7B186652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Z117126</dc:creator>
  <cp:lastModifiedBy>Pereira-Braker, Melanie</cp:lastModifiedBy>
  <cp:revision>2</cp:revision>
  <cp:lastPrinted>2023-07-25T12:22:00Z</cp:lastPrinted>
  <dcterms:created xsi:type="dcterms:W3CDTF">2023-07-25T13:02:00Z</dcterms:created>
  <dcterms:modified xsi:type="dcterms:W3CDTF">2023-07-25T13:02:00Z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>[{"Name":"ASP.NET_SessionId","Value":"b4sfcqopybqpfpns3qj05tbv","Path":"/","Domain":"radboudumc.zenya.work"}]</vt:lpwstr>
  </property>
  <property fmtid="{D5CDD505-2E9C-101B-9397-08002B2CF9AE}" pid="3" name="cookies1">
    <vt:lpwstr>[{"Name":"ASP.NET_SessionId","Value":"b4sfcqopybqpfpns3qj05tbv","Path":"/","Domain":"radboudumc.zenya.work"},{"Name":"Authorization","Value":"eyJhbGciOiJIUzI1NiIsInR5cCI6IkpXVCJ9.eyJuYW1laWQiOiIzMzYyZjY2Mi0zNmI5LTQzNjctOTA0Yi00MjVjOTc1NTg0MzQiLCJFbWFpbEFk</vt:lpwstr>
  </property>
  <property fmtid="{D5CDD505-2E9C-101B-9397-08002B2CF9AE}" pid="4" name="cookies2">
    <vt:lpwstr>ZHJlc3MiOiJNZWxhbmllLlBlcmVpcmEtQnJha2VyQHJhZGJvdWR1bWMubmwiLCJMYW5ndWFnZSI6Im5sLU5MIiwiVXNlck5hbWUiOiJQZXJlaXJhLUJyYWtlciwgTWVsYW5pZSIsIkRhdGVGb3JtYXQiOiJkZC1NTS15eXl5IiwiQXV0b0xvZ2luIjoiMSIsIlN1cHBvcnRBY2NvdW50IjoiMCIsIm5iZiI6MTY4OTY4OTA5MCwiZXhwIjoxNjk</vt:lpwstr>
  </property>
  <property fmtid="{D5CDD505-2E9C-101B-9397-08002B2CF9AE}" pid="5" name="cookies3">
    <vt:lpwstr>wODk4NjkwLCJpYXQiOjE2ODk2ODkwOTB9.JIvJGIxj9aWgbaB0Sab4J1bAIXg237UxqeDs9vuQZ50","Path":"/","Domain":"radboudumc.zenya.work"}]</vt:lpwstr>
  </property>
  <property fmtid="{D5CDD505-2E9C-101B-9397-08002B2CF9AE}" pid="6" name="ignoresslcertificateproblems">
    <vt:lpwstr>1</vt:lpwstr>
  </property>
</Properties>
</file>