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122"/>
        <w:gridCol w:w="5953"/>
      </w:tblGrid>
      <w:tr w:rsidR="00DA2B87" w:rsidRPr="00DA2B87" w14:paraId="63EA5D24" w14:textId="77777777" w:rsidTr="00FB442E">
        <w:tc>
          <w:tcPr>
            <w:tcW w:w="2122" w:type="dxa"/>
          </w:tcPr>
          <w:p w14:paraId="3CEE4C73" w14:textId="77777777" w:rsidR="00DA2B87" w:rsidRPr="00DA2B87" w:rsidRDefault="00DA2B87" w:rsidP="00DA2B87">
            <w:pPr>
              <w:ind w:firstLine="0"/>
              <w:rPr>
                <w:lang w:val="nl-NL"/>
              </w:rPr>
            </w:pPr>
            <w:r w:rsidRPr="00DA2B87">
              <w:rPr>
                <w:lang w:val="nl-NL"/>
              </w:rPr>
              <w:t xml:space="preserve">Versie: </w:t>
            </w:r>
          </w:p>
        </w:tc>
        <w:tc>
          <w:tcPr>
            <w:tcW w:w="5953" w:type="dxa"/>
          </w:tcPr>
          <w:p w14:paraId="1CF7A7BA" w14:textId="18F905A1" w:rsidR="00DA2B87" w:rsidRPr="003835D8" w:rsidRDefault="003835D8" w:rsidP="00DA2B87">
            <w:pPr>
              <w:ind w:firstLine="0"/>
              <w:rPr>
                <w:lang w:val="nl-NL"/>
              </w:rPr>
            </w:pPr>
            <w:r w:rsidRPr="003835D8">
              <w:rPr>
                <w:lang w:val="nl-NL"/>
              </w:rPr>
              <w:t>august</w:t>
            </w:r>
            <w:r>
              <w:rPr>
                <w:lang w:val="nl-NL"/>
              </w:rPr>
              <w:t>u</w:t>
            </w:r>
            <w:r w:rsidRPr="003835D8">
              <w:rPr>
                <w:lang w:val="nl-NL"/>
              </w:rPr>
              <w:t>s</w:t>
            </w:r>
            <w:r w:rsidR="00DA2B87" w:rsidRPr="003835D8">
              <w:rPr>
                <w:lang w:val="nl-NL"/>
              </w:rPr>
              <w:t xml:space="preserve"> 2024</w:t>
            </w:r>
          </w:p>
        </w:tc>
      </w:tr>
      <w:tr w:rsidR="00DA2B87" w:rsidRPr="00DA2B87" w14:paraId="17C4ECA1" w14:textId="77777777" w:rsidTr="00FB442E">
        <w:tc>
          <w:tcPr>
            <w:tcW w:w="2122" w:type="dxa"/>
          </w:tcPr>
          <w:p w14:paraId="31040E5D" w14:textId="77777777" w:rsidR="00DA2B87" w:rsidRPr="00DA2B87" w:rsidRDefault="00DA2B87" w:rsidP="00DA2B87">
            <w:pPr>
              <w:ind w:firstLine="0"/>
              <w:rPr>
                <w:lang w:val="nl-NL"/>
              </w:rPr>
            </w:pPr>
            <w:r w:rsidRPr="00DA2B87">
              <w:rPr>
                <w:lang w:val="nl-NL"/>
              </w:rPr>
              <w:t>Vastgesteld door:</w:t>
            </w:r>
          </w:p>
        </w:tc>
        <w:tc>
          <w:tcPr>
            <w:tcW w:w="5953" w:type="dxa"/>
          </w:tcPr>
          <w:p w14:paraId="56D3D5FB" w14:textId="2D952CE2" w:rsidR="00DA2B87" w:rsidRPr="00DA2B87" w:rsidRDefault="00DA2B87" w:rsidP="00DA2B87">
            <w:pPr>
              <w:ind w:firstLine="0"/>
              <w:rPr>
                <w:lang w:val="nl-NL"/>
              </w:rPr>
            </w:pPr>
            <w:r w:rsidRPr="00DA2B87">
              <w:rPr>
                <w:lang w:val="nl-NL"/>
              </w:rPr>
              <w:t>OMT-2:</w:t>
            </w:r>
            <w:r w:rsidR="00C02697">
              <w:rPr>
                <w:lang w:val="nl-NL"/>
              </w:rPr>
              <w:t xml:space="preserve"> 16 augustus</w:t>
            </w:r>
            <w:r w:rsidRPr="00DA2B87">
              <w:rPr>
                <w:lang w:val="nl-NL"/>
              </w:rPr>
              <w:t>-2024</w:t>
            </w:r>
          </w:p>
        </w:tc>
      </w:tr>
      <w:tr w:rsidR="00DA2B87" w:rsidRPr="00DA2B87" w14:paraId="6D7A7011" w14:textId="77777777" w:rsidTr="00FB442E">
        <w:tc>
          <w:tcPr>
            <w:tcW w:w="2122" w:type="dxa"/>
          </w:tcPr>
          <w:p w14:paraId="78B6AC49" w14:textId="77777777" w:rsidR="00DA2B87" w:rsidRPr="00DA2B87" w:rsidRDefault="00DA2B87" w:rsidP="00DA2B87">
            <w:pPr>
              <w:ind w:firstLine="0"/>
              <w:rPr>
                <w:lang w:val="nl-NL"/>
              </w:rPr>
            </w:pPr>
            <w:r w:rsidRPr="00DA2B87">
              <w:rPr>
                <w:lang w:val="nl-NL"/>
              </w:rPr>
              <w:t>Auteurs:</w:t>
            </w:r>
          </w:p>
        </w:tc>
        <w:tc>
          <w:tcPr>
            <w:tcW w:w="5953" w:type="dxa"/>
          </w:tcPr>
          <w:p w14:paraId="75B64B7A" w14:textId="4FA7EFF6" w:rsidR="00DA2B87" w:rsidRPr="00DA2B87" w:rsidRDefault="00DA2B87" w:rsidP="00DA2B87">
            <w:pPr>
              <w:ind w:firstLine="0"/>
              <w:rPr>
                <w:lang w:val="nl-NL"/>
              </w:rPr>
            </w:pPr>
            <w:r w:rsidRPr="00DA2B87">
              <w:rPr>
                <w:lang w:val="nl-NL"/>
              </w:rPr>
              <w:t>Gaby van Welsem</w:t>
            </w:r>
            <w:r>
              <w:rPr>
                <w:lang w:val="nl-NL"/>
              </w:rPr>
              <w:t xml:space="preserve"> (studieadviseur)</w:t>
            </w:r>
            <w:r w:rsidRPr="00DA2B87">
              <w:rPr>
                <w:lang w:val="nl-NL"/>
              </w:rPr>
              <w:t>, Otmar Buyne</w:t>
            </w:r>
            <w:r>
              <w:rPr>
                <w:lang w:val="nl-NL"/>
              </w:rPr>
              <w:t xml:space="preserve"> (OMT-2 docentlid)</w:t>
            </w:r>
            <w:r w:rsidRPr="00DA2B87">
              <w:rPr>
                <w:lang w:val="nl-NL"/>
              </w:rPr>
              <w:t>, Chantal Hensens (</w:t>
            </w:r>
            <w:r>
              <w:rPr>
                <w:lang w:val="nl-NL"/>
              </w:rPr>
              <w:t>episode coördinator</w:t>
            </w:r>
            <w:r w:rsidRPr="00DA2B87">
              <w:rPr>
                <w:lang w:val="nl-NL"/>
              </w:rPr>
              <w:t>),Judith Dahlhaus (Coördinator master geneeskunde)</w:t>
            </w:r>
          </w:p>
        </w:tc>
      </w:tr>
      <w:tr w:rsidR="00DA2B87" w:rsidRPr="00DA2B87" w14:paraId="03263568" w14:textId="77777777" w:rsidTr="00FB442E">
        <w:tc>
          <w:tcPr>
            <w:tcW w:w="2122" w:type="dxa"/>
          </w:tcPr>
          <w:p w14:paraId="0D2A39FC" w14:textId="77777777" w:rsidR="00DA2B87" w:rsidRPr="00DA2B87" w:rsidRDefault="00DA2B87" w:rsidP="00DA2B87">
            <w:pPr>
              <w:ind w:firstLine="0"/>
              <w:rPr>
                <w:lang w:val="nl-NL"/>
              </w:rPr>
            </w:pPr>
            <w:r w:rsidRPr="00DA2B87">
              <w:rPr>
                <w:lang w:val="nl-NL"/>
              </w:rPr>
              <w:t xml:space="preserve">Herziening: </w:t>
            </w:r>
          </w:p>
        </w:tc>
        <w:tc>
          <w:tcPr>
            <w:tcW w:w="5953" w:type="dxa"/>
          </w:tcPr>
          <w:p w14:paraId="27FF2B20" w14:textId="77777777" w:rsidR="00DA2B87" w:rsidRPr="00DA2B87" w:rsidRDefault="00DA2B87" w:rsidP="00DA2B87">
            <w:pPr>
              <w:ind w:firstLine="0"/>
              <w:rPr>
                <w:lang w:val="nl-NL"/>
              </w:rPr>
            </w:pPr>
            <w:r w:rsidRPr="00DA2B87">
              <w:rPr>
                <w:lang w:val="nl-NL"/>
              </w:rPr>
              <w:t>jaarlijks</w:t>
            </w:r>
          </w:p>
        </w:tc>
      </w:tr>
    </w:tbl>
    <w:p w14:paraId="6CB6D3F5" w14:textId="77777777" w:rsidR="00DA2B87" w:rsidRPr="00DA2B87" w:rsidRDefault="00DA2B87" w:rsidP="006E24E8">
      <w:pPr>
        <w:pStyle w:val="Titel"/>
        <w:rPr>
          <w:color w:val="auto"/>
        </w:rPr>
      </w:pPr>
    </w:p>
    <w:p w14:paraId="0C6C86FC" w14:textId="31DFAB2E" w:rsidR="006E24E8" w:rsidRPr="00DA2B87" w:rsidRDefault="006E24E8" w:rsidP="00C02697">
      <w:pPr>
        <w:pStyle w:val="Titel"/>
      </w:pPr>
      <w:r w:rsidRPr="00C02697">
        <w:t>Verzuimregeling</w:t>
      </w:r>
      <w:r w:rsidRPr="00DA2B87">
        <w:t xml:space="preserve"> </w:t>
      </w:r>
      <w:r w:rsidR="00024394" w:rsidRPr="00DA2B87">
        <w:t xml:space="preserve">en afwezigheid tijdens de </w:t>
      </w:r>
      <w:r w:rsidRPr="00DA2B87">
        <w:t>coschappen</w:t>
      </w:r>
      <w:r w:rsidR="00B54E87" w:rsidRPr="00DA2B87">
        <w:t xml:space="preserve"> en onderwijsmomenten</w:t>
      </w:r>
    </w:p>
    <w:p w14:paraId="6638BDFF" w14:textId="52F86124" w:rsidR="001D4A52" w:rsidRPr="00DA2B87" w:rsidRDefault="00855662" w:rsidP="00A53D12">
      <w:r w:rsidRPr="00DA2B87">
        <w:t>De masterfase en het lopen van coschappen zijn unieke onderwijsvorm</w:t>
      </w:r>
      <w:r w:rsidR="00C02697">
        <w:t>en</w:t>
      </w:r>
      <w:r w:rsidRPr="00DA2B87">
        <w:t xml:space="preserve"> die word</w:t>
      </w:r>
      <w:r w:rsidR="00C02697">
        <w:t>en</w:t>
      </w:r>
      <w:r w:rsidRPr="00DA2B87">
        <w:t xml:space="preserve"> gekenmerkt door leren op de werkplek. Wat je leert en wanneer je leert is maar deels te voorspellen en te plannen</w:t>
      </w:r>
      <w:r w:rsidR="000B2F71" w:rsidRPr="00DA2B87">
        <w:t>,</w:t>
      </w:r>
      <w:r w:rsidRPr="00DA2B87">
        <w:t xml:space="preserve"> wat maakt dat maximale </w:t>
      </w:r>
      <w:r w:rsidR="00B54E87" w:rsidRPr="00DA2B87">
        <w:t>blootstelling</w:t>
      </w:r>
      <w:r w:rsidRPr="00DA2B87">
        <w:t xml:space="preserve"> aan het zorgproces de basis van het leren is. Om die reden wordt uitgegaan van</w:t>
      </w:r>
      <w:r w:rsidR="00024394" w:rsidRPr="00DA2B87">
        <w:t xml:space="preserve"> 100% aanwezigheid tijdens </w:t>
      </w:r>
      <w:r w:rsidR="00DA2B87">
        <w:t xml:space="preserve">het onderwijs en </w:t>
      </w:r>
      <w:r w:rsidR="00024394" w:rsidRPr="00DA2B87">
        <w:t xml:space="preserve">de stage uren op het coschap. </w:t>
      </w:r>
    </w:p>
    <w:p w14:paraId="3B5F791C" w14:textId="6FA9B7B8" w:rsidR="000B6EA2" w:rsidRPr="00C02697" w:rsidRDefault="000B6EA2" w:rsidP="00C02697">
      <w:pPr>
        <w:pStyle w:val="Kop1"/>
      </w:pPr>
      <w:r w:rsidRPr="00DA2B87">
        <w:t>Verzuim melden</w:t>
      </w:r>
    </w:p>
    <w:p w14:paraId="48454C93" w14:textId="7EBDA24D" w:rsidR="000E188C" w:rsidRPr="00DA2B87" w:rsidRDefault="00B312EA" w:rsidP="00A53D12">
      <w:r>
        <w:t>Verzuim</w:t>
      </w:r>
      <w:r w:rsidRPr="00DA2B87">
        <w:t xml:space="preserve"> </w:t>
      </w:r>
      <w:r w:rsidR="00B54E87" w:rsidRPr="00DA2B87">
        <w:t xml:space="preserve">tijdens </w:t>
      </w:r>
      <w:r w:rsidR="0006243F">
        <w:t xml:space="preserve">een </w:t>
      </w:r>
      <w:r w:rsidR="00B54E87" w:rsidRPr="00DA2B87">
        <w:t xml:space="preserve">coschap </w:t>
      </w:r>
      <w:r w:rsidR="00024394" w:rsidRPr="00DA2B87">
        <w:t xml:space="preserve">dient altijd </w:t>
      </w:r>
      <w:r>
        <w:t>gemeld</w:t>
      </w:r>
      <w:r w:rsidRPr="00DA2B87">
        <w:t xml:space="preserve"> </w:t>
      </w:r>
      <w:r w:rsidR="00024394" w:rsidRPr="00DA2B87">
        <w:t xml:space="preserve">te worden </w:t>
      </w:r>
      <w:r>
        <w:t>aan</w:t>
      </w:r>
      <w:r w:rsidRPr="00DA2B87">
        <w:t xml:space="preserve"> </w:t>
      </w:r>
      <w:r w:rsidR="00024394" w:rsidRPr="00DA2B87">
        <w:t xml:space="preserve">de </w:t>
      </w:r>
      <w:r w:rsidR="000B2F71" w:rsidRPr="00DA2B87">
        <w:t xml:space="preserve">lokale </w:t>
      </w:r>
      <w:r>
        <w:t>coschap</w:t>
      </w:r>
      <w:r w:rsidR="00C02697">
        <w:t xml:space="preserve"> </w:t>
      </w:r>
      <w:r w:rsidR="00024394" w:rsidRPr="00DA2B87">
        <w:t xml:space="preserve">coördinator </w:t>
      </w:r>
      <w:r w:rsidR="00855662" w:rsidRPr="00DA2B87">
        <w:t>van de kliniek</w:t>
      </w:r>
      <w:r w:rsidR="00614B23" w:rsidRPr="00DA2B87">
        <w:t>/afdeling of andere zorginstelling</w:t>
      </w:r>
      <w:r w:rsidR="00855662" w:rsidRPr="00DA2B87">
        <w:t xml:space="preserve"> waar je stage loopt </w:t>
      </w:r>
      <w:r w:rsidR="00024394" w:rsidRPr="00DA2B87">
        <w:t xml:space="preserve">en </w:t>
      </w:r>
      <w:r w:rsidR="0006243F">
        <w:t xml:space="preserve">tevens </w:t>
      </w:r>
      <w:r>
        <w:t xml:space="preserve">aan </w:t>
      </w:r>
      <w:r w:rsidR="00024394" w:rsidRPr="00DA2B87">
        <w:t xml:space="preserve">de directe begeleider op de werkplek. </w:t>
      </w:r>
    </w:p>
    <w:p w14:paraId="0940C5CA" w14:textId="3AE08919" w:rsidR="00D45770" w:rsidRPr="00DA2B87" w:rsidRDefault="00B312EA" w:rsidP="00A53D12">
      <w:r>
        <w:t>Verzuim</w:t>
      </w:r>
      <w:r w:rsidR="00D45770" w:rsidRPr="00DA2B87">
        <w:t xml:space="preserve"> tijdens een </w:t>
      </w:r>
      <w:r w:rsidR="00B54E87" w:rsidRPr="00DA2B87">
        <w:t>onderwijs</w:t>
      </w:r>
      <w:r w:rsidR="00D45770" w:rsidRPr="00DA2B87">
        <w:t xml:space="preserve">blok </w:t>
      </w:r>
      <w:r w:rsidR="00B54E87" w:rsidRPr="00DA2B87">
        <w:t xml:space="preserve">( voor- en nablokken) </w:t>
      </w:r>
      <w:r>
        <w:t>wordt gemeld aan</w:t>
      </w:r>
      <w:r w:rsidRPr="00DA2B87">
        <w:t xml:space="preserve"> </w:t>
      </w:r>
      <w:r w:rsidR="00D45770" w:rsidRPr="00DA2B87">
        <w:t>episode coördinator.</w:t>
      </w:r>
    </w:p>
    <w:p w14:paraId="350FC46E" w14:textId="42D4A007" w:rsidR="00284333" w:rsidRPr="00DA2B87" w:rsidRDefault="000E188C" w:rsidP="00C02697">
      <w:pPr>
        <w:pStyle w:val="Kop1"/>
      </w:pPr>
      <w:r w:rsidRPr="00DA2B87">
        <w:t>Planbaar v</w:t>
      </w:r>
      <w:r w:rsidR="0049333D" w:rsidRPr="00DA2B87">
        <w:t>erzuim</w:t>
      </w:r>
    </w:p>
    <w:p w14:paraId="4262DAF8" w14:textId="03CBC210" w:rsidR="000E188C" w:rsidRPr="00DA2B87" w:rsidRDefault="000E188C" w:rsidP="000E188C">
      <w:r w:rsidRPr="00DA2B87">
        <w:t xml:space="preserve">Zaken als eigen dokters- en tandartsbezoeken, administratieve afspraken bij gemeente of UWV, dienen voor zover mogelijk en planbaar,  ingepland te worden op luwte momenten in bijvoorbeeld voor- en nablokken of breekweek of aan de randen van de dag (op momenten dat het in het coschap het beste uitkomt). </w:t>
      </w:r>
      <w:r w:rsidR="00B54E87" w:rsidRPr="00DA2B87">
        <w:t xml:space="preserve">Voor onderwijsblokken geldt ook dat afwezigheid zoveel mogelijk </w:t>
      </w:r>
      <w:r w:rsidR="0006243F">
        <w:rPr>
          <w:i/>
          <w:iCs/>
        </w:rPr>
        <w:t>buiten onderwijs om</w:t>
      </w:r>
      <w:r w:rsidR="00B54E87" w:rsidRPr="00DA2B87">
        <w:t xml:space="preserve"> gepland word</w:t>
      </w:r>
      <w:r w:rsidR="0006243F">
        <w:t>t</w:t>
      </w:r>
      <w:r w:rsidR="00B54E87" w:rsidRPr="00DA2B87">
        <w:t>.</w:t>
      </w:r>
    </w:p>
    <w:p w14:paraId="2C26733D" w14:textId="7E915FC8" w:rsidR="000E188C" w:rsidRPr="00DA2B87" w:rsidRDefault="000E188C" w:rsidP="00C02697">
      <w:pPr>
        <w:pStyle w:val="Kop1"/>
      </w:pPr>
      <w:r w:rsidRPr="00DA2B87">
        <w:t>Verzuim door overmacht</w:t>
      </w:r>
    </w:p>
    <w:p w14:paraId="1FD526BC" w14:textId="0B386EB0" w:rsidR="000B6EA2" w:rsidRPr="00DA2B87" w:rsidRDefault="00284333" w:rsidP="000B6EA2">
      <w:r w:rsidRPr="00DA2B87">
        <w:t>In het geval van ziekte, het</w:t>
      </w:r>
      <w:r w:rsidR="00A53D12" w:rsidRPr="00DA2B87">
        <w:t xml:space="preserve"> volgen van therapie</w:t>
      </w:r>
      <w:r w:rsidR="00DA2B87">
        <w:t>,</w:t>
      </w:r>
      <w:r w:rsidR="00A53D12" w:rsidRPr="00DA2B87">
        <w:t xml:space="preserve"> of calamiteiten </w:t>
      </w:r>
      <w:r w:rsidRPr="00DA2B87">
        <w:t>zo</w:t>
      </w:r>
      <w:r w:rsidR="00A53D12" w:rsidRPr="00DA2B87">
        <w:t>als</w:t>
      </w:r>
      <w:r w:rsidRPr="00DA2B87">
        <w:t xml:space="preserve"> het</w:t>
      </w:r>
      <w:r w:rsidR="00A53D12" w:rsidRPr="00DA2B87">
        <w:t xml:space="preserve"> overlijden </w:t>
      </w:r>
      <w:r w:rsidRPr="00DA2B87">
        <w:t xml:space="preserve">van een </w:t>
      </w:r>
      <w:r w:rsidR="001D2C38" w:rsidRPr="00DA2B87">
        <w:t xml:space="preserve">direct </w:t>
      </w:r>
      <w:r w:rsidRPr="00DA2B87">
        <w:t>familieli</w:t>
      </w:r>
      <w:r w:rsidR="00A53D12" w:rsidRPr="00DA2B87">
        <w:t>d</w:t>
      </w:r>
      <w:r w:rsidRPr="00DA2B87">
        <w:t>, geldt dat de coassistent maximaal twee dagen (1</w:t>
      </w:r>
      <w:r w:rsidR="00C02697">
        <w:t>8</w:t>
      </w:r>
      <w:r w:rsidRPr="00DA2B87">
        <w:t xml:space="preserve"> uur) per </w:t>
      </w:r>
      <w:r w:rsidR="00DA2B87">
        <w:t>vier weken</w:t>
      </w:r>
      <w:r w:rsidRPr="00DA2B87">
        <w:t xml:space="preserve"> coschap afwezig mag zijn zonder dat het halen van het coschap in gevaar komt. </w:t>
      </w:r>
      <w:r w:rsidR="00183F00" w:rsidRPr="00DA2B87">
        <w:t xml:space="preserve">Dit is geen vrij te besteden toegestane afwezigheid. </w:t>
      </w:r>
      <w:r w:rsidR="000B6EA2" w:rsidRPr="00DA2B87">
        <w:t>A</w:t>
      </w:r>
      <w:r w:rsidR="008922D9" w:rsidRPr="00DA2B87">
        <w:t>fwezigheid</w:t>
      </w:r>
      <w:r w:rsidRPr="00DA2B87">
        <w:t xml:space="preserve"> </w:t>
      </w:r>
      <w:r w:rsidR="000B6EA2" w:rsidRPr="00DA2B87">
        <w:t xml:space="preserve">kan </w:t>
      </w:r>
      <w:r w:rsidR="00F07CDB" w:rsidRPr="00DA2B87">
        <w:t>plaatsvinden</w:t>
      </w:r>
      <w:r w:rsidR="000B6EA2" w:rsidRPr="00DA2B87">
        <w:t xml:space="preserve"> </w:t>
      </w:r>
      <w:r w:rsidRPr="00DA2B87">
        <w:t xml:space="preserve">in delen (bv twee uur </w:t>
      </w:r>
      <w:r w:rsidR="00C5730B">
        <w:t>op een</w:t>
      </w:r>
      <w:r w:rsidRPr="00DA2B87">
        <w:t xml:space="preserve"> dag), bijvoorbeeld indien de coassistent een </w:t>
      </w:r>
      <w:r w:rsidR="0006243F">
        <w:t>behandeling ondergaat</w:t>
      </w:r>
      <w:r w:rsidRPr="00DA2B87">
        <w:t>.</w:t>
      </w:r>
      <w:r w:rsidR="00824854" w:rsidRPr="00DA2B87">
        <w:t xml:space="preserve"> </w:t>
      </w:r>
      <w:r w:rsidR="000B6EA2" w:rsidRPr="00DA2B87">
        <w:t>Voor korte coschappen (die 2 weken duren</w:t>
      </w:r>
      <w:r w:rsidR="00DA2B87">
        <w:t>) geldt</w:t>
      </w:r>
      <w:r w:rsidR="000B6EA2" w:rsidRPr="00DA2B87">
        <w:t xml:space="preserve"> een verzuim van maximaal één dag per kort coschap.  </w:t>
      </w:r>
    </w:p>
    <w:p w14:paraId="71A01FA5" w14:textId="4F3BB950" w:rsidR="008922D9" w:rsidRPr="00DA2B87" w:rsidRDefault="00284333" w:rsidP="00A53D12">
      <w:r w:rsidRPr="00DA2B87">
        <w:t xml:space="preserve">Het is de verantwoordelijkheid van de coassistent om aan de </w:t>
      </w:r>
      <w:r w:rsidR="000B2F71" w:rsidRPr="00DA2B87">
        <w:t>lokale coördinator</w:t>
      </w:r>
      <w:r w:rsidRPr="00DA2B87">
        <w:t xml:space="preserve"> op de werkplek aan te bieden om de verloren tijd waar nodig en mogelijk in te halen op andere tijdstippen. </w:t>
      </w:r>
    </w:p>
    <w:p w14:paraId="3C72BBFA" w14:textId="18F82C64" w:rsidR="00824854" w:rsidRPr="00DA2B87" w:rsidRDefault="00284333" w:rsidP="00A53D12">
      <w:r w:rsidRPr="00DA2B87">
        <w:t>Wordt het aantal van twee dagen per maand coschap overschreden</w:t>
      </w:r>
      <w:r w:rsidR="008922D9" w:rsidRPr="00DA2B87">
        <w:t xml:space="preserve"> dan</w:t>
      </w:r>
      <w:r w:rsidR="00183F00" w:rsidRPr="00DA2B87">
        <w:t xml:space="preserve"> moet er </w:t>
      </w:r>
      <w:r w:rsidR="00855662" w:rsidRPr="00DA2B87">
        <w:t xml:space="preserve">in principe gecompenseerd worden tenzij anders overeengekomen kan worden met de </w:t>
      </w:r>
      <w:r w:rsidR="000B2F71" w:rsidRPr="00DA2B87">
        <w:t xml:space="preserve">lokale </w:t>
      </w:r>
      <w:r w:rsidR="00855662" w:rsidRPr="00DA2B87">
        <w:t xml:space="preserve">coördinator. Of compensatie mogelijk is zal onder </w:t>
      </w:r>
      <w:r w:rsidR="000B2F71" w:rsidRPr="00DA2B87">
        <w:t xml:space="preserve">meer </w:t>
      </w:r>
      <w:r w:rsidR="00855662" w:rsidRPr="00DA2B87">
        <w:t xml:space="preserve">afhangen van </w:t>
      </w:r>
      <w:r w:rsidR="00BD45CE" w:rsidRPr="00DA2B87">
        <w:t xml:space="preserve">het </w:t>
      </w:r>
      <w:r w:rsidR="00855662" w:rsidRPr="00DA2B87">
        <w:t xml:space="preserve">functioneren in het coschap tot dat moment, welke </w:t>
      </w:r>
      <w:r w:rsidR="000B2F71" w:rsidRPr="00DA2B87">
        <w:t xml:space="preserve">(essentiële) </w:t>
      </w:r>
      <w:r w:rsidR="00855662" w:rsidRPr="00DA2B87">
        <w:t xml:space="preserve">onderdelen er zijn gemist en of compenseren logistiek haalbaar is. </w:t>
      </w:r>
      <w:r w:rsidR="00C5730B">
        <w:t xml:space="preserve">De </w:t>
      </w:r>
      <w:r w:rsidR="00C5730B">
        <w:lastRenderedPageBreak/>
        <w:t>coördinator op locatie meldt afwezigheid bij de</w:t>
      </w:r>
      <w:r w:rsidR="00855662" w:rsidRPr="00DA2B87">
        <w:t xml:space="preserve"> stagecoördinator en/of episodecoördinator van de episode</w:t>
      </w:r>
      <w:r w:rsidR="009D0113" w:rsidRPr="00DA2B87">
        <w:t>.</w:t>
      </w:r>
    </w:p>
    <w:p w14:paraId="18A23985" w14:textId="77777777" w:rsidR="009D5708" w:rsidRPr="00DA2B87" w:rsidRDefault="009D5708" w:rsidP="00C02697">
      <w:pPr>
        <w:pStyle w:val="Kop1"/>
      </w:pPr>
      <w:r w:rsidRPr="00DA2B87">
        <w:t>OMT-2</w:t>
      </w:r>
    </w:p>
    <w:p w14:paraId="5AECC758" w14:textId="5691503B" w:rsidR="0024230E" w:rsidRPr="00C02697" w:rsidRDefault="00A53D12">
      <w:r w:rsidRPr="00DA2B87">
        <w:t xml:space="preserve">Voor studentleden </w:t>
      </w:r>
      <w:r w:rsidR="009D5708" w:rsidRPr="00DA2B87">
        <w:t xml:space="preserve">van het </w:t>
      </w:r>
      <w:r w:rsidRPr="00DA2B87">
        <w:t>OMT</w:t>
      </w:r>
      <w:r w:rsidR="009D5708" w:rsidRPr="00DA2B87">
        <w:t>-</w:t>
      </w:r>
      <w:r w:rsidRPr="00DA2B87">
        <w:t xml:space="preserve">2 geldt: </w:t>
      </w:r>
      <w:r w:rsidR="009D5708" w:rsidRPr="00DA2B87">
        <w:t xml:space="preserve">zij krijgen </w:t>
      </w:r>
      <w:r w:rsidRPr="00DA2B87">
        <w:t>vrijstelling voor vergaderingen</w:t>
      </w:r>
      <w:r w:rsidR="008922D9" w:rsidRPr="00DA2B87">
        <w:t xml:space="preserve"> en andere OMT-2 gerelateerde activiteiten. D</w:t>
      </w:r>
      <w:r w:rsidR="009D5708" w:rsidRPr="00DA2B87">
        <w:t xml:space="preserve">it </w:t>
      </w:r>
      <w:r w:rsidRPr="00DA2B87">
        <w:t xml:space="preserve">komt bovenop </w:t>
      </w:r>
      <w:r w:rsidR="009D5708" w:rsidRPr="00DA2B87">
        <w:t xml:space="preserve">de regeling voor </w:t>
      </w:r>
      <w:r w:rsidR="001D2C38" w:rsidRPr="00DA2B87">
        <w:t>verzuim</w:t>
      </w:r>
      <w:r w:rsidR="009D5708" w:rsidRPr="00DA2B87">
        <w:t xml:space="preserve"> zoals hierboven is beschreven.</w:t>
      </w:r>
      <w:r w:rsidRPr="00DA2B87">
        <w:t xml:space="preserve"> </w:t>
      </w:r>
      <w:r w:rsidR="009D5708" w:rsidRPr="00DA2B87">
        <w:t>De gemiste coschap tijd door</w:t>
      </w:r>
      <w:r w:rsidR="00755F42" w:rsidRPr="00DA2B87">
        <w:t xml:space="preserve"> deze</w:t>
      </w:r>
      <w:r w:rsidR="009D5708" w:rsidRPr="00DA2B87">
        <w:t xml:space="preserve"> vrijstelling hoeft niet te worden ingehaald.</w:t>
      </w:r>
      <w:r w:rsidRPr="00DA2B87">
        <w:t xml:space="preserve"> </w:t>
      </w:r>
    </w:p>
    <w:p w14:paraId="7536A007" w14:textId="6ADB0B56" w:rsidR="0049333D" w:rsidRPr="00DA2B87" w:rsidRDefault="000E188C" w:rsidP="00C02697">
      <w:pPr>
        <w:pStyle w:val="Kop1"/>
      </w:pPr>
      <w:r w:rsidRPr="00DA2B87">
        <w:t>Topsport</w:t>
      </w:r>
    </w:p>
    <w:p w14:paraId="6FC16287" w14:textId="6B21E021" w:rsidR="009D5708" w:rsidRPr="00C02697" w:rsidRDefault="0049333D" w:rsidP="00A53D12">
      <w:pPr>
        <w:rPr>
          <w:rFonts w:asciiTheme="minorHAnsi" w:hAnsiTheme="minorHAnsi" w:cstheme="minorHAnsi"/>
        </w:rPr>
      </w:pPr>
      <w:r w:rsidRPr="00DA2B87">
        <w:t xml:space="preserve">Voor sporters die vallen onder de topsportregeling gelden speciale regels naast de hier beschreven regeling (zie </w:t>
      </w:r>
      <w:hyperlink r:id="rId8" w:history="1">
        <w:r w:rsidR="001D2C38" w:rsidRPr="00DA2B87">
          <w:rPr>
            <w:rStyle w:val="Hyperlink"/>
          </w:rPr>
          <w:t>https://www.ru.nl/studenten/tijdens-studie/begeleiding-en-advies/toptalent-sport-kunst/student-topsport/</w:t>
        </w:r>
      </w:hyperlink>
      <w:r w:rsidR="001D2C38" w:rsidRPr="00DA2B87">
        <w:t>)</w:t>
      </w:r>
      <w:r w:rsidR="000E188C" w:rsidRPr="00DA2B87">
        <w:t xml:space="preserve">. </w:t>
      </w:r>
      <w:r w:rsidR="00D45770" w:rsidRPr="00C02697">
        <w:rPr>
          <w:rStyle w:val="cf01"/>
          <w:rFonts w:asciiTheme="minorHAnsi" w:hAnsiTheme="minorHAnsi" w:cstheme="minorHAnsi"/>
          <w:sz w:val="22"/>
          <w:szCs w:val="22"/>
        </w:rPr>
        <w:t xml:space="preserve">Bij geplande langdurige afwezigheid (bijvoorbeeld voor een trainingskamp of wedstrijd) overlegt student met </w:t>
      </w:r>
      <w:r w:rsidR="00C5730B" w:rsidRPr="00C02697">
        <w:rPr>
          <w:rStyle w:val="cf01"/>
          <w:rFonts w:asciiTheme="minorHAnsi" w:hAnsiTheme="minorHAnsi" w:cstheme="minorHAnsi"/>
          <w:sz w:val="22"/>
          <w:szCs w:val="22"/>
        </w:rPr>
        <w:t>de stagecoördinator en/of de episodecoördinator</w:t>
      </w:r>
      <w:r w:rsidR="00D45770" w:rsidRPr="00C02697">
        <w:rPr>
          <w:rStyle w:val="cf01"/>
          <w:rFonts w:asciiTheme="minorHAnsi" w:hAnsiTheme="minorHAnsi" w:cstheme="minorHAnsi"/>
          <w:sz w:val="22"/>
          <w:szCs w:val="22"/>
        </w:rPr>
        <w:t xml:space="preserve"> wat </w:t>
      </w:r>
      <w:r w:rsidR="009068D5" w:rsidRPr="00C02697">
        <w:rPr>
          <w:rStyle w:val="cf01"/>
          <w:rFonts w:asciiTheme="minorHAnsi" w:hAnsiTheme="minorHAnsi" w:cstheme="minorHAnsi"/>
          <w:sz w:val="22"/>
          <w:szCs w:val="22"/>
        </w:rPr>
        <w:t xml:space="preserve">de </w:t>
      </w:r>
      <w:r w:rsidR="00D45770" w:rsidRPr="00C02697">
        <w:rPr>
          <w:rStyle w:val="cf01"/>
          <w:rFonts w:asciiTheme="minorHAnsi" w:hAnsiTheme="minorHAnsi" w:cstheme="minorHAnsi"/>
          <w:sz w:val="22"/>
          <w:szCs w:val="22"/>
        </w:rPr>
        <w:t>best passend</w:t>
      </w:r>
      <w:r w:rsidR="009068D5" w:rsidRPr="00C02697">
        <w:rPr>
          <w:rStyle w:val="cf01"/>
          <w:rFonts w:asciiTheme="minorHAnsi" w:hAnsiTheme="minorHAnsi" w:cstheme="minorHAnsi"/>
          <w:sz w:val="22"/>
          <w:szCs w:val="22"/>
        </w:rPr>
        <w:t>e</w:t>
      </w:r>
      <w:r w:rsidR="00D45770" w:rsidRPr="00C02697">
        <w:rPr>
          <w:rStyle w:val="cf01"/>
          <w:rFonts w:asciiTheme="minorHAnsi" w:hAnsiTheme="minorHAnsi" w:cstheme="minorHAnsi"/>
          <w:sz w:val="22"/>
          <w:szCs w:val="22"/>
        </w:rPr>
        <w:t xml:space="preserve"> oplossing is.</w:t>
      </w:r>
      <w:r w:rsidR="00C5730B" w:rsidRPr="00C02697">
        <w:rPr>
          <w:rStyle w:val="cf01"/>
          <w:rFonts w:asciiTheme="minorHAnsi" w:hAnsiTheme="minorHAnsi" w:cstheme="minorHAnsi"/>
          <w:sz w:val="22"/>
          <w:szCs w:val="22"/>
        </w:rPr>
        <w:t xml:space="preserve"> De episodecoördinator en/of stagecoördinator bepalen of een voorstel haalbaar is.</w:t>
      </w:r>
    </w:p>
    <w:p w14:paraId="68EDD146" w14:textId="77777777" w:rsidR="009D5708" w:rsidRPr="00DA2B87" w:rsidRDefault="009D5708" w:rsidP="00C02697">
      <w:pPr>
        <w:pStyle w:val="Kop1"/>
      </w:pPr>
      <w:r w:rsidRPr="00DA2B87">
        <w:t>Afspraken studieadviseur</w:t>
      </w:r>
    </w:p>
    <w:p w14:paraId="17AFA15F" w14:textId="2258AB20" w:rsidR="008B7927" w:rsidRPr="00DA2B87" w:rsidRDefault="00A53D12" w:rsidP="008B7927">
      <w:r w:rsidRPr="00DA2B87">
        <w:t xml:space="preserve">Voor afspraken met de studieadviseur geldt </w:t>
      </w:r>
      <w:r w:rsidR="009D5708" w:rsidRPr="00DA2B87">
        <w:t>dat de student</w:t>
      </w:r>
      <w:r w:rsidRPr="00DA2B87">
        <w:t xml:space="preserve"> vrijstelling </w:t>
      </w:r>
      <w:r w:rsidR="009D5708" w:rsidRPr="00DA2B87">
        <w:t xml:space="preserve">krijgt </w:t>
      </w:r>
      <w:r w:rsidRPr="00DA2B87">
        <w:t xml:space="preserve">voor </w:t>
      </w:r>
      <w:r w:rsidR="009D5708" w:rsidRPr="00DA2B87">
        <w:t xml:space="preserve">een </w:t>
      </w:r>
      <w:r w:rsidRPr="00DA2B87">
        <w:t>afspraak</w:t>
      </w:r>
      <w:r w:rsidR="009D5708" w:rsidRPr="00DA2B87">
        <w:t xml:space="preserve">. Dit valt niet onder de </w:t>
      </w:r>
      <w:r w:rsidR="001D2C38" w:rsidRPr="00DA2B87">
        <w:t>verzuim</w:t>
      </w:r>
      <w:r w:rsidR="009D5708" w:rsidRPr="00DA2B87">
        <w:t>regeling</w:t>
      </w:r>
      <w:r w:rsidRPr="00DA2B87">
        <w:t xml:space="preserve">. </w:t>
      </w:r>
      <w:r w:rsidR="009D5708" w:rsidRPr="00DA2B87">
        <w:t xml:space="preserve">De student moet hier wel aan de </w:t>
      </w:r>
      <w:r w:rsidR="000B2F71" w:rsidRPr="00DA2B87">
        <w:t>lokale</w:t>
      </w:r>
      <w:r w:rsidR="000E188C" w:rsidRPr="00DA2B87">
        <w:t xml:space="preserve"> (stage- of episode-)</w:t>
      </w:r>
      <w:r w:rsidR="009D5708" w:rsidRPr="00DA2B87">
        <w:t xml:space="preserve"> coördinator aanbieden om gemiste tijd in te halen</w:t>
      </w:r>
      <w:r w:rsidRPr="00DA2B87">
        <w:t>.</w:t>
      </w:r>
    </w:p>
    <w:p w14:paraId="47CE75FB" w14:textId="519F48FB" w:rsidR="008B7927" w:rsidRPr="00DA2B87" w:rsidRDefault="00650708" w:rsidP="00C02697">
      <w:pPr>
        <w:pStyle w:val="Kop1"/>
      </w:pPr>
      <w:r w:rsidRPr="00DA2B87">
        <w:t>D</w:t>
      </w:r>
      <w:r w:rsidR="008B7927" w:rsidRPr="00DA2B87">
        <w:t>eeltijd studenten</w:t>
      </w:r>
    </w:p>
    <w:p w14:paraId="29C2803D" w14:textId="1CF374C2" w:rsidR="008B7927" w:rsidRPr="00DA2B87" w:rsidRDefault="008B7927" w:rsidP="00A53D12">
      <w:r w:rsidRPr="00DA2B87">
        <w:t>Studenten die een deeltijd traject volgen (4 dagen coschap per week) blijft de regeling ongewijzigd</w:t>
      </w:r>
      <w:r w:rsidR="00650708" w:rsidRPr="00DA2B87">
        <w:t>:</w:t>
      </w:r>
      <w:r w:rsidRPr="00DA2B87">
        <w:t xml:space="preserve"> 2 dagen per 4 weken. </w:t>
      </w:r>
    </w:p>
    <w:p w14:paraId="1618D6DE" w14:textId="77777777" w:rsidR="009D5708" w:rsidRPr="00DA2B87" w:rsidRDefault="009D5708" w:rsidP="00C02697">
      <w:pPr>
        <w:pStyle w:val="Kop1"/>
      </w:pPr>
      <w:r w:rsidRPr="00DA2B87">
        <w:t>Overig verzuim</w:t>
      </w:r>
    </w:p>
    <w:p w14:paraId="2A0C7907" w14:textId="374A7DC3" w:rsidR="00A53D12" w:rsidRPr="00DA2B87" w:rsidRDefault="00183F00" w:rsidP="00A53D12">
      <w:r w:rsidRPr="00DA2B87">
        <w:t xml:space="preserve">Extra vakanties buiten de geplande zijn niet toegestaan. </w:t>
      </w:r>
      <w:r w:rsidR="000425C8" w:rsidRPr="00DA2B87">
        <w:t>Voor o</w:t>
      </w:r>
      <w:r w:rsidRPr="00DA2B87">
        <w:t xml:space="preserve">verig verzuim moet altijd </w:t>
      </w:r>
      <w:r w:rsidR="000425C8" w:rsidRPr="00DA2B87">
        <w:t>vooraf toestemming</w:t>
      </w:r>
      <w:r w:rsidRPr="00DA2B87">
        <w:t xml:space="preserve"> worden </w:t>
      </w:r>
      <w:r w:rsidR="000425C8" w:rsidRPr="00DA2B87">
        <w:t>gevraagd</w:t>
      </w:r>
      <w:r w:rsidR="00581F21" w:rsidRPr="00DA2B87">
        <w:t>.</w:t>
      </w:r>
      <w:r w:rsidR="00B312EA">
        <w:t xml:space="preserve"> Voor afwezigheid tijdens onderwijsblokken bij de </w:t>
      </w:r>
      <w:r w:rsidR="00C02697">
        <w:t>episodecoördinator</w:t>
      </w:r>
      <w:r w:rsidR="00B312EA">
        <w:t>, voor afwezigheid tijdens coschappen aan de stagecoördinator. Daarnaast dient i</w:t>
      </w:r>
      <w:r w:rsidR="00581F21" w:rsidRPr="00DA2B87">
        <w:t>n het geval van</w:t>
      </w:r>
      <w:r w:rsidR="00B312EA">
        <w:t xml:space="preserve"> verzuim tijdens</w:t>
      </w:r>
      <w:r w:rsidR="00581F21" w:rsidRPr="00DA2B87">
        <w:t xml:space="preserve"> een coschap </w:t>
      </w:r>
      <w:r w:rsidR="00B312EA">
        <w:t>ook</w:t>
      </w:r>
      <w:r w:rsidR="00581F21" w:rsidRPr="00DA2B87">
        <w:t xml:space="preserve"> toestemming</w:t>
      </w:r>
      <w:r w:rsidR="00B312EA">
        <w:t xml:space="preserve"> te</w:t>
      </w:r>
      <w:r w:rsidR="00581F21" w:rsidRPr="00DA2B87">
        <w:t xml:space="preserve"> worden gevraagd</w:t>
      </w:r>
      <w:r w:rsidR="000425C8" w:rsidRPr="00DA2B87">
        <w:t xml:space="preserve"> aan</w:t>
      </w:r>
      <w:r w:rsidRPr="00DA2B87">
        <w:t xml:space="preserve"> de </w:t>
      </w:r>
      <w:r w:rsidR="000B2F71" w:rsidRPr="00DA2B87">
        <w:t xml:space="preserve">lokale </w:t>
      </w:r>
      <w:r w:rsidR="00B312EA">
        <w:t>coschap</w:t>
      </w:r>
      <w:r w:rsidR="00C02697">
        <w:t xml:space="preserve"> </w:t>
      </w:r>
      <w:r w:rsidRPr="00DA2B87">
        <w:t>coördinato</w:t>
      </w:r>
      <w:r w:rsidR="000B2F71" w:rsidRPr="00DA2B87">
        <w:t>r</w:t>
      </w:r>
      <w:r w:rsidR="00B312EA">
        <w:t>. Bij toestemming wordt vervolgens de</w:t>
      </w:r>
      <w:r w:rsidR="0049333D" w:rsidRPr="00DA2B87">
        <w:t xml:space="preserve"> directe begeleider/AI(N)OS van de</w:t>
      </w:r>
      <w:r w:rsidR="00B312EA">
        <w:t xml:space="preserve"> betreffende</w:t>
      </w:r>
      <w:r w:rsidR="0049333D" w:rsidRPr="00DA2B87">
        <w:t xml:space="preserve"> afdeling</w:t>
      </w:r>
      <w:r w:rsidR="00B312EA">
        <w:t xml:space="preserve"> verwittigd</w:t>
      </w:r>
      <w:r w:rsidR="0049333D" w:rsidRPr="00DA2B87">
        <w:t xml:space="preserve">. </w:t>
      </w:r>
      <w:r w:rsidRPr="00DA2B87">
        <w:t xml:space="preserve">De </w:t>
      </w:r>
      <w:r w:rsidR="002E0EB6" w:rsidRPr="00DA2B87">
        <w:t xml:space="preserve">lokale </w:t>
      </w:r>
      <w:r w:rsidR="00B312EA">
        <w:t>coschap</w:t>
      </w:r>
      <w:r w:rsidR="00C02697">
        <w:t xml:space="preserve"> </w:t>
      </w:r>
      <w:r w:rsidRPr="00DA2B87">
        <w:t xml:space="preserve">coördinator </w:t>
      </w:r>
      <w:r w:rsidR="00B312EA">
        <w:t>bespreekt met de betreffende coassistent</w:t>
      </w:r>
      <w:r w:rsidRPr="00DA2B87">
        <w:t xml:space="preserve"> of </w:t>
      </w:r>
      <w:r w:rsidR="000B2F71" w:rsidRPr="00DA2B87">
        <w:t xml:space="preserve">en hoe </w:t>
      </w:r>
      <w:r w:rsidRPr="00DA2B87">
        <w:t>het ver</w:t>
      </w:r>
      <w:r w:rsidR="000425C8" w:rsidRPr="00DA2B87">
        <w:t>zuim</w:t>
      </w:r>
      <w:r w:rsidRPr="00DA2B87">
        <w:t xml:space="preserve"> moet worden gecompenseerd. Dit zal </w:t>
      </w:r>
      <w:r w:rsidR="000B2F71" w:rsidRPr="00DA2B87">
        <w:t xml:space="preserve">onder andere </w:t>
      </w:r>
      <w:r w:rsidRPr="00DA2B87">
        <w:t>te maken hebben met je functioneren in dat coschap tot</w:t>
      </w:r>
      <w:r w:rsidR="00650708" w:rsidRPr="00DA2B87">
        <w:t xml:space="preserve"> </w:t>
      </w:r>
      <w:r w:rsidRPr="00DA2B87">
        <w:t xml:space="preserve">dat moment. Redenen om </w:t>
      </w:r>
      <w:r w:rsidR="000425C8" w:rsidRPr="00DA2B87">
        <w:t xml:space="preserve">toestemming voor </w:t>
      </w:r>
      <w:r w:rsidRPr="00DA2B87">
        <w:t>extra</w:t>
      </w:r>
      <w:r w:rsidR="000425C8" w:rsidRPr="00DA2B87">
        <w:t xml:space="preserve"> afwezigheid</w:t>
      </w:r>
      <w:r w:rsidRPr="00DA2B87">
        <w:t xml:space="preserve"> aan te vragen zijn bijvoorbeeld: overlijden van naasten</w:t>
      </w:r>
      <w:r w:rsidR="000B2F71" w:rsidRPr="00DA2B87">
        <w:t xml:space="preserve"> anders dan directe familie</w:t>
      </w:r>
      <w:r w:rsidRPr="00DA2B87">
        <w:t>, belangrijke familie</w:t>
      </w:r>
      <w:r w:rsidR="000B2F71" w:rsidRPr="00DA2B87">
        <w:t xml:space="preserve">- of religieuze </w:t>
      </w:r>
      <w:r w:rsidRPr="00DA2B87">
        <w:t>feesten, onverwachte zorgtaken</w:t>
      </w:r>
      <w:r w:rsidR="00B312EA">
        <w:t>, opleiding gerelateerde activiteiten</w:t>
      </w:r>
      <w:r w:rsidRPr="00DA2B87">
        <w:t xml:space="preserve">. </w:t>
      </w:r>
    </w:p>
    <w:p w14:paraId="02C2B82F" w14:textId="77777777" w:rsidR="00650708" w:rsidRPr="00DA2B87" w:rsidRDefault="00650708" w:rsidP="00C02697">
      <w:pPr>
        <w:pStyle w:val="Kop1"/>
      </w:pPr>
      <w:r w:rsidRPr="00DA2B87">
        <w:t>Tandartsen</w:t>
      </w:r>
    </w:p>
    <w:p w14:paraId="130D9CBF" w14:textId="19815125" w:rsidR="00C81B3D" w:rsidRPr="00DA2B87" w:rsidRDefault="00650708" w:rsidP="00A56511">
      <w:r w:rsidRPr="00DA2B87">
        <w:t xml:space="preserve">Tandartsen in opleiding tot arts mogen tijdens hun masterfase geneeskunde een halve dag per week of een hele dag per twee weken afwezig zijn om zo hun beroep als tandarts te kunnen uitoefenen. Deze regeling geldt voor alle onderdelen van het klinische programma, uitgezonderd het Centraal Klinisch Onderwijs, </w:t>
      </w:r>
      <w:r w:rsidR="007E050B" w:rsidRPr="00DA2B87">
        <w:t xml:space="preserve">de coschappen </w:t>
      </w:r>
      <w:r w:rsidRPr="00DA2B87">
        <w:t xml:space="preserve">Dermatologie en KNO, het coschap Ouderengeneeskunde, het coschap Huisartsgeneeskunde, het coschap </w:t>
      </w:r>
      <w:r w:rsidR="00C26E8E" w:rsidRPr="00DA2B87">
        <w:t xml:space="preserve">Verdieping </w:t>
      </w:r>
      <w:r w:rsidRPr="00DA2B87">
        <w:t xml:space="preserve">en het Senior coschap. De student moet afwezigheid afstemmen met de </w:t>
      </w:r>
      <w:r w:rsidR="007E050B" w:rsidRPr="00DA2B87">
        <w:t xml:space="preserve">lokale </w:t>
      </w:r>
      <w:r w:rsidRPr="00DA2B87">
        <w:t>coördinator en compenseert gemiste dagen indien nodig.</w:t>
      </w:r>
    </w:p>
    <w:sectPr w:rsidR="00C81B3D" w:rsidRPr="00DA2B87" w:rsidSect="0036715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8B31" w14:textId="77777777" w:rsidR="00613A02" w:rsidRDefault="00613A02" w:rsidP="006E466E">
      <w:r>
        <w:separator/>
      </w:r>
    </w:p>
  </w:endnote>
  <w:endnote w:type="continuationSeparator" w:id="0">
    <w:p w14:paraId="4A3E937F" w14:textId="77777777" w:rsidR="00613A02" w:rsidRDefault="00613A02" w:rsidP="006E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34F6" w14:textId="77777777" w:rsidR="00613A02" w:rsidRDefault="00613A02" w:rsidP="006E466E">
      <w:r>
        <w:separator/>
      </w:r>
    </w:p>
  </w:footnote>
  <w:footnote w:type="continuationSeparator" w:id="0">
    <w:p w14:paraId="6D26CF7C" w14:textId="77777777" w:rsidR="00613A02" w:rsidRDefault="00613A02" w:rsidP="006E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391F" w14:textId="3AC624F8" w:rsidR="00DA2B87" w:rsidRDefault="00DA2B87" w:rsidP="00DA2B87">
    <w:pPr>
      <w:pStyle w:val="Koptekst"/>
      <w:jc w:val="right"/>
    </w:pPr>
    <w:r w:rsidRPr="00EE1915">
      <w:rPr>
        <w:rFonts w:ascii="Times New Roman" w:eastAsia="Times New Roman" w:hAnsi="Times New Roman"/>
        <w:noProof/>
        <w:sz w:val="24"/>
        <w:szCs w:val="24"/>
      </w:rPr>
      <w:drawing>
        <wp:inline distT="0" distB="0" distL="0" distR="0" wp14:anchorId="5E850965" wp14:editId="30C65696">
          <wp:extent cx="3495675" cy="607943"/>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3134" cy="62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362302"/>
    <w:lvl w:ilvl="0">
      <w:start w:val="1"/>
      <w:numFmt w:val="decimal"/>
      <w:pStyle w:val="Lijstnummering"/>
      <w:lvlText w:val="%1."/>
      <w:lvlJc w:val="left"/>
      <w:pPr>
        <w:ind w:left="360" w:hanging="360"/>
      </w:pPr>
      <w:rPr>
        <w:rFonts w:hint="default"/>
        <w:spacing w:val="-8"/>
        <w:position w:val="6"/>
      </w:rPr>
    </w:lvl>
  </w:abstractNum>
  <w:abstractNum w:abstractNumId="1" w15:restartNumberingAfterBreak="0">
    <w:nsid w:val="0340599F"/>
    <w:multiLevelType w:val="hybridMultilevel"/>
    <w:tmpl w:val="C3565E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F0096"/>
    <w:multiLevelType w:val="hybridMultilevel"/>
    <w:tmpl w:val="5C1E56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926A4"/>
    <w:multiLevelType w:val="hybridMultilevel"/>
    <w:tmpl w:val="2160E3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BEC7ABE"/>
    <w:multiLevelType w:val="multilevel"/>
    <w:tmpl w:val="5F745578"/>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440"/>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5" w15:restartNumberingAfterBreak="0">
    <w:nsid w:val="6DD01E00"/>
    <w:multiLevelType w:val="hybridMultilevel"/>
    <w:tmpl w:val="C21E7450"/>
    <w:lvl w:ilvl="0" w:tplc="7FEC19D6">
      <w:start w:val="1"/>
      <w:numFmt w:val="decimal"/>
      <w:pStyle w:val="numberedlist"/>
      <w:lvlText w:val="%1."/>
      <w:lvlJc w:val="left"/>
      <w:pPr>
        <w:ind w:left="510" w:hanging="15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78736F"/>
    <w:multiLevelType w:val="hybridMultilevel"/>
    <w:tmpl w:val="CA7A4FE0"/>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0593707">
    <w:abstractNumId w:val="4"/>
  </w:num>
  <w:num w:numId="2" w16cid:durableId="309868802">
    <w:abstractNumId w:val="4"/>
  </w:num>
  <w:num w:numId="3" w16cid:durableId="1312948542">
    <w:abstractNumId w:val="4"/>
  </w:num>
  <w:num w:numId="4" w16cid:durableId="1320234850">
    <w:abstractNumId w:val="4"/>
  </w:num>
  <w:num w:numId="5" w16cid:durableId="1998877673">
    <w:abstractNumId w:val="4"/>
  </w:num>
  <w:num w:numId="6" w16cid:durableId="735670529">
    <w:abstractNumId w:val="4"/>
  </w:num>
  <w:num w:numId="7" w16cid:durableId="2099788986">
    <w:abstractNumId w:val="4"/>
  </w:num>
  <w:num w:numId="8" w16cid:durableId="74714417">
    <w:abstractNumId w:val="4"/>
  </w:num>
  <w:num w:numId="9" w16cid:durableId="1734740374">
    <w:abstractNumId w:val="4"/>
  </w:num>
  <w:num w:numId="10" w16cid:durableId="2056391869">
    <w:abstractNumId w:val="5"/>
  </w:num>
  <w:num w:numId="11" w16cid:durableId="1083381267">
    <w:abstractNumId w:val="0"/>
  </w:num>
  <w:num w:numId="12" w16cid:durableId="871575781">
    <w:abstractNumId w:val="0"/>
  </w:num>
  <w:num w:numId="13" w16cid:durableId="924728423">
    <w:abstractNumId w:val="1"/>
  </w:num>
  <w:num w:numId="14" w16cid:durableId="222838865">
    <w:abstractNumId w:val="6"/>
  </w:num>
  <w:num w:numId="15" w16cid:durableId="1454250551">
    <w:abstractNumId w:val="2"/>
  </w:num>
  <w:num w:numId="16" w16cid:durableId="62326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12"/>
    <w:rsid w:val="00024394"/>
    <w:rsid w:val="000425C8"/>
    <w:rsid w:val="00050A08"/>
    <w:rsid w:val="0006243F"/>
    <w:rsid w:val="0008465B"/>
    <w:rsid w:val="000A6B15"/>
    <w:rsid w:val="000B2F71"/>
    <w:rsid w:val="000B6EA2"/>
    <w:rsid w:val="000E188C"/>
    <w:rsid w:val="000E1AEA"/>
    <w:rsid w:val="00144312"/>
    <w:rsid w:val="001519B1"/>
    <w:rsid w:val="00183F00"/>
    <w:rsid w:val="001847C3"/>
    <w:rsid w:val="001A274C"/>
    <w:rsid w:val="001B6BF7"/>
    <w:rsid w:val="001D2C38"/>
    <w:rsid w:val="001D4A52"/>
    <w:rsid w:val="00203B67"/>
    <w:rsid w:val="00205D25"/>
    <w:rsid w:val="0020724A"/>
    <w:rsid w:val="0024230E"/>
    <w:rsid w:val="002769BF"/>
    <w:rsid w:val="00284333"/>
    <w:rsid w:val="002A5AC3"/>
    <w:rsid w:val="002E0EB6"/>
    <w:rsid w:val="00324B42"/>
    <w:rsid w:val="00340B79"/>
    <w:rsid w:val="003616BB"/>
    <w:rsid w:val="00367154"/>
    <w:rsid w:val="003749C9"/>
    <w:rsid w:val="003835D8"/>
    <w:rsid w:val="003F0E4A"/>
    <w:rsid w:val="00424438"/>
    <w:rsid w:val="00450DF8"/>
    <w:rsid w:val="0047130B"/>
    <w:rsid w:val="00485413"/>
    <w:rsid w:val="0049333D"/>
    <w:rsid w:val="005232C5"/>
    <w:rsid w:val="005408B0"/>
    <w:rsid w:val="00546D7D"/>
    <w:rsid w:val="00547A68"/>
    <w:rsid w:val="00566C5F"/>
    <w:rsid w:val="0057692C"/>
    <w:rsid w:val="00581F21"/>
    <w:rsid w:val="0058478E"/>
    <w:rsid w:val="005A35CC"/>
    <w:rsid w:val="00613A02"/>
    <w:rsid w:val="00614B23"/>
    <w:rsid w:val="00640970"/>
    <w:rsid w:val="00650708"/>
    <w:rsid w:val="006B099A"/>
    <w:rsid w:val="006E24E8"/>
    <w:rsid w:val="006E466E"/>
    <w:rsid w:val="007160AB"/>
    <w:rsid w:val="0073358E"/>
    <w:rsid w:val="00755F42"/>
    <w:rsid w:val="0075704A"/>
    <w:rsid w:val="007D28E7"/>
    <w:rsid w:val="007E047E"/>
    <w:rsid w:val="007E050B"/>
    <w:rsid w:val="00824854"/>
    <w:rsid w:val="00827372"/>
    <w:rsid w:val="00855662"/>
    <w:rsid w:val="0087405E"/>
    <w:rsid w:val="008922D9"/>
    <w:rsid w:val="008A4102"/>
    <w:rsid w:val="008B7927"/>
    <w:rsid w:val="008F0D1F"/>
    <w:rsid w:val="00900682"/>
    <w:rsid w:val="009068D5"/>
    <w:rsid w:val="00911E80"/>
    <w:rsid w:val="00937CA0"/>
    <w:rsid w:val="009640D1"/>
    <w:rsid w:val="009730D9"/>
    <w:rsid w:val="00986D47"/>
    <w:rsid w:val="009A03B2"/>
    <w:rsid w:val="009A0634"/>
    <w:rsid w:val="009C3566"/>
    <w:rsid w:val="009C53AA"/>
    <w:rsid w:val="009D0113"/>
    <w:rsid w:val="009D114F"/>
    <w:rsid w:val="009D5708"/>
    <w:rsid w:val="00A46C56"/>
    <w:rsid w:val="00A53D12"/>
    <w:rsid w:val="00A56511"/>
    <w:rsid w:val="00A94C1A"/>
    <w:rsid w:val="00AC36D6"/>
    <w:rsid w:val="00B0749F"/>
    <w:rsid w:val="00B312EA"/>
    <w:rsid w:val="00B47A7B"/>
    <w:rsid w:val="00B54E87"/>
    <w:rsid w:val="00B730E1"/>
    <w:rsid w:val="00B96CEE"/>
    <w:rsid w:val="00BD45CE"/>
    <w:rsid w:val="00BE01FB"/>
    <w:rsid w:val="00BE5E4F"/>
    <w:rsid w:val="00C02697"/>
    <w:rsid w:val="00C17232"/>
    <w:rsid w:val="00C26E8E"/>
    <w:rsid w:val="00C273D3"/>
    <w:rsid w:val="00C36C10"/>
    <w:rsid w:val="00C5384A"/>
    <w:rsid w:val="00C5730B"/>
    <w:rsid w:val="00C81B3D"/>
    <w:rsid w:val="00D22108"/>
    <w:rsid w:val="00D2402F"/>
    <w:rsid w:val="00D31D02"/>
    <w:rsid w:val="00D45770"/>
    <w:rsid w:val="00D66A96"/>
    <w:rsid w:val="00DA2B87"/>
    <w:rsid w:val="00DD4CF0"/>
    <w:rsid w:val="00E71481"/>
    <w:rsid w:val="00E91E25"/>
    <w:rsid w:val="00EA4B2C"/>
    <w:rsid w:val="00EA6B74"/>
    <w:rsid w:val="00EC052F"/>
    <w:rsid w:val="00EF0485"/>
    <w:rsid w:val="00F00F9B"/>
    <w:rsid w:val="00F07CDB"/>
    <w:rsid w:val="00F50746"/>
    <w:rsid w:val="00F7332A"/>
    <w:rsid w:val="00F858AE"/>
    <w:rsid w:val="00FD75D4"/>
    <w:rsid w:val="00FE2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661"/>
  <w15:docId w15:val="{3BCA7FD5-FD9D-4FCD-8F28-E043C783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3D12"/>
    <w:rPr>
      <w:rFonts w:eastAsiaTheme="minorHAnsi" w:cs="Times New Roman"/>
      <w:szCs w:val="22"/>
    </w:rPr>
  </w:style>
  <w:style w:type="paragraph" w:styleId="Kop1">
    <w:name w:val="heading 1"/>
    <w:basedOn w:val="Standaard"/>
    <w:next w:val="Standaard"/>
    <w:link w:val="Kop1Char"/>
    <w:qFormat/>
    <w:rsid w:val="009D114F"/>
    <w:pPr>
      <w:keepNext/>
      <w:numPr>
        <w:numId w:val="9"/>
      </w:numPr>
      <w:spacing w:before="240" w:after="240"/>
      <w:outlineLvl w:val="0"/>
    </w:pPr>
    <w:rPr>
      <w:rFonts w:eastAsia="Times New Roman" w:cstheme="minorHAnsi"/>
      <w:b/>
      <w:kern w:val="28"/>
      <w:sz w:val="28"/>
      <w:szCs w:val="20"/>
    </w:rPr>
  </w:style>
  <w:style w:type="paragraph" w:styleId="Kop2">
    <w:name w:val="heading 2"/>
    <w:basedOn w:val="Standaard"/>
    <w:next w:val="Standaard"/>
    <w:link w:val="Kop2Char"/>
    <w:qFormat/>
    <w:rsid w:val="009D114F"/>
    <w:pPr>
      <w:keepNext/>
      <w:numPr>
        <w:ilvl w:val="1"/>
        <w:numId w:val="9"/>
      </w:numPr>
      <w:spacing w:before="240" w:after="60"/>
      <w:outlineLvl w:val="1"/>
    </w:pPr>
    <w:rPr>
      <w:rFonts w:eastAsia="Times New Roman" w:cstheme="minorHAnsi"/>
      <w:sz w:val="26"/>
      <w:szCs w:val="20"/>
    </w:rPr>
  </w:style>
  <w:style w:type="paragraph" w:styleId="Kop3">
    <w:name w:val="heading 3"/>
    <w:basedOn w:val="Standaard"/>
    <w:next w:val="Standaard"/>
    <w:link w:val="Kop3Char"/>
    <w:qFormat/>
    <w:rsid w:val="009D114F"/>
    <w:pPr>
      <w:keepNext/>
      <w:numPr>
        <w:ilvl w:val="2"/>
        <w:numId w:val="9"/>
      </w:numPr>
      <w:spacing w:before="240" w:after="60"/>
      <w:outlineLvl w:val="2"/>
    </w:pPr>
    <w:rPr>
      <w:rFonts w:eastAsia="Times New Roman" w:cstheme="minorHAnsi"/>
      <w:sz w:val="24"/>
      <w:szCs w:val="20"/>
    </w:rPr>
  </w:style>
  <w:style w:type="paragraph" w:styleId="Kop4">
    <w:name w:val="heading 4"/>
    <w:basedOn w:val="Standaard"/>
    <w:next w:val="Standaard"/>
    <w:link w:val="Kop4Char"/>
    <w:qFormat/>
    <w:rsid w:val="009D114F"/>
    <w:pPr>
      <w:keepNext/>
      <w:numPr>
        <w:ilvl w:val="3"/>
        <w:numId w:val="9"/>
      </w:numPr>
      <w:spacing w:before="240" w:after="60"/>
      <w:outlineLvl w:val="3"/>
    </w:pPr>
    <w:rPr>
      <w:rFonts w:eastAsia="Times New Roman" w:cstheme="minorHAnsi"/>
      <w:sz w:val="24"/>
      <w:szCs w:val="20"/>
    </w:rPr>
  </w:style>
  <w:style w:type="paragraph" w:styleId="Kop5">
    <w:name w:val="heading 5"/>
    <w:basedOn w:val="Standaard"/>
    <w:next w:val="Standaard"/>
    <w:link w:val="Kop5Char"/>
    <w:qFormat/>
    <w:rsid w:val="009D114F"/>
    <w:pPr>
      <w:numPr>
        <w:ilvl w:val="4"/>
        <w:numId w:val="9"/>
      </w:numPr>
      <w:spacing w:before="240" w:after="60"/>
      <w:outlineLvl w:val="4"/>
    </w:pPr>
    <w:rPr>
      <w:rFonts w:eastAsia="Times New Roman" w:cstheme="minorHAnsi"/>
      <w:kern w:val="28"/>
      <w:szCs w:val="20"/>
    </w:rPr>
  </w:style>
  <w:style w:type="paragraph" w:styleId="Kop6">
    <w:name w:val="heading 6"/>
    <w:basedOn w:val="Standaard"/>
    <w:next w:val="Standaard"/>
    <w:link w:val="Kop6Char"/>
    <w:qFormat/>
    <w:rsid w:val="009D114F"/>
    <w:pPr>
      <w:numPr>
        <w:ilvl w:val="5"/>
        <w:numId w:val="9"/>
      </w:numPr>
      <w:spacing w:before="240" w:after="60"/>
      <w:outlineLvl w:val="5"/>
    </w:pPr>
    <w:rPr>
      <w:rFonts w:ascii="Arial" w:eastAsia="Times New Roman" w:hAnsi="Arial" w:cstheme="minorHAnsi"/>
      <w:i/>
      <w:kern w:val="28"/>
      <w:szCs w:val="20"/>
    </w:rPr>
  </w:style>
  <w:style w:type="paragraph" w:styleId="Kop7">
    <w:name w:val="heading 7"/>
    <w:basedOn w:val="Standaard"/>
    <w:next w:val="Standaard"/>
    <w:link w:val="Kop7Char"/>
    <w:qFormat/>
    <w:rsid w:val="009D114F"/>
    <w:pPr>
      <w:numPr>
        <w:ilvl w:val="6"/>
        <w:numId w:val="9"/>
      </w:numPr>
      <w:spacing w:before="240" w:after="60"/>
      <w:outlineLvl w:val="6"/>
    </w:pPr>
    <w:rPr>
      <w:rFonts w:ascii="Arial" w:eastAsia="Times New Roman" w:hAnsi="Arial" w:cstheme="minorHAnsi"/>
      <w:kern w:val="28"/>
      <w:sz w:val="20"/>
      <w:szCs w:val="20"/>
    </w:rPr>
  </w:style>
  <w:style w:type="paragraph" w:styleId="Kop8">
    <w:name w:val="heading 8"/>
    <w:basedOn w:val="Standaard"/>
    <w:next w:val="Standaard"/>
    <w:link w:val="Kop8Char"/>
    <w:qFormat/>
    <w:rsid w:val="009D114F"/>
    <w:pPr>
      <w:numPr>
        <w:ilvl w:val="7"/>
        <w:numId w:val="9"/>
      </w:numPr>
      <w:spacing w:before="240" w:after="60"/>
      <w:outlineLvl w:val="7"/>
    </w:pPr>
    <w:rPr>
      <w:rFonts w:ascii="Arial" w:eastAsia="Times New Roman" w:hAnsi="Arial" w:cstheme="minorHAnsi"/>
      <w:i/>
      <w:kern w:val="28"/>
      <w:sz w:val="20"/>
      <w:szCs w:val="20"/>
    </w:rPr>
  </w:style>
  <w:style w:type="paragraph" w:styleId="Kop9">
    <w:name w:val="heading 9"/>
    <w:basedOn w:val="Standaard"/>
    <w:next w:val="Standaard"/>
    <w:link w:val="Kop9Char"/>
    <w:qFormat/>
    <w:rsid w:val="009D114F"/>
    <w:pPr>
      <w:numPr>
        <w:ilvl w:val="8"/>
        <w:numId w:val="9"/>
      </w:numPr>
      <w:spacing w:before="240" w:after="60"/>
      <w:outlineLvl w:val="8"/>
    </w:pPr>
    <w:rPr>
      <w:rFonts w:ascii="Arial" w:eastAsia="Times New Roman" w:hAnsi="Arial" w:cstheme="minorHAnsi"/>
      <w:i/>
      <w:kern w:val="28"/>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D114F"/>
    <w:rPr>
      <w:b/>
      <w:kern w:val="28"/>
      <w:sz w:val="28"/>
    </w:rPr>
  </w:style>
  <w:style w:type="character" w:customStyle="1" w:styleId="Kop2Char">
    <w:name w:val="Kop 2 Char"/>
    <w:basedOn w:val="Standaardalinea-lettertype"/>
    <w:link w:val="Kop2"/>
    <w:rsid w:val="009D114F"/>
    <w:rPr>
      <w:sz w:val="26"/>
    </w:rPr>
  </w:style>
  <w:style w:type="character" w:customStyle="1" w:styleId="Kop3Char">
    <w:name w:val="Kop 3 Char"/>
    <w:basedOn w:val="Standaardalinea-lettertype"/>
    <w:link w:val="Kop3"/>
    <w:rsid w:val="009D114F"/>
    <w:rPr>
      <w:sz w:val="24"/>
    </w:rPr>
  </w:style>
  <w:style w:type="character" w:customStyle="1" w:styleId="Kop4Char">
    <w:name w:val="Kop 4 Char"/>
    <w:basedOn w:val="Standaardalinea-lettertype"/>
    <w:link w:val="Kop4"/>
    <w:rsid w:val="009D114F"/>
    <w:rPr>
      <w:sz w:val="24"/>
    </w:rPr>
  </w:style>
  <w:style w:type="character" w:customStyle="1" w:styleId="Kop5Char">
    <w:name w:val="Kop 5 Char"/>
    <w:basedOn w:val="Standaardalinea-lettertype"/>
    <w:link w:val="Kop5"/>
    <w:rsid w:val="009D114F"/>
    <w:rPr>
      <w:kern w:val="28"/>
      <w:sz w:val="22"/>
    </w:rPr>
  </w:style>
  <w:style w:type="character" w:customStyle="1" w:styleId="Kop6Char">
    <w:name w:val="Kop 6 Char"/>
    <w:basedOn w:val="Standaardalinea-lettertype"/>
    <w:link w:val="Kop6"/>
    <w:rsid w:val="009D114F"/>
    <w:rPr>
      <w:rFonts w:ascii="Arial" w:hAnsi="Arial"/>
      <w:i/>
      <w:kern w:val="28"/>
      <w:sz w:val="22"/>
    </w:rPr>
  </w:style>
  <w:style w:type="character" w:customStyle="1" w:styleId="Kop7Char">
    <w:name w:val="Kop 7 Char"/>
    <w:basedOn w:val="Standaardalinea-lettertype"/>
    <w:link w:val="Kop7"/>
    <w:rsid w:val="009D114F"/>
    <w:rPr>
      <w:rFonts w:ascii="Arial" w:hAnsi="Arial"/>
      <w:kern w:val="28"/>
    </w:rPr>
  </w:style>
  <w:style w:type="character" w:customStyle="1" w:styleId="Kop8Char">
    <w:name w:val="Kop 8 Char"/>
    <w:basedOn w:val="Standaardalinea-lettertype"/>
    <w:link w:val="Kop8"/>
    <w:rsid w:val="009D114F"/>
    <w:rPr>
      <w:rFonts w:ascii="Arial" w:hAnsi="Arial"/>
      <w:i/>
      <w:kern w:val="28"/>
    </w:rPr>
  </w:style>
  <w:style w:type="character" w:customStyle="1" w:styleId="Kop9Char">
    <w:name w:val="Kop 9 Char"/>
    <w:basedOn w:val="Standaardalinea-lettertype"/>
    <w:link w:val="Kop9"/>
    <w:rsid w:val="009D114F"/>
    <w:rPr>
      <w:rFonts w:ascii="Arial" w:hAnsi="Arial"/>
      <w:i/>
      <w:kern w:val="28"/>
      <w:sz w:val="18"/>
    </w:rPr>
  </w:style>
  <w:style w:type="paragraph" w:customStyle="1" w:styleId="numberedlist">
    <w:name w:val="numbered list"/>
    <w:basedOn w:val="Standaard"/>
    <w:next w:val="Standaard"/>
    <w:link w:val="numberedlistChar"/>
    <w:autoRedefine/>
    <w:qFormat/>
    <w:rsid w:val="007D28E7"/>
    <w:pPr>
      <w:numPr>
        <w:numId w:val="10"/>
      </w:numPr>
      <w:tabs>
        <w:tab w:val="left" w:pos="284"/>
      </w:tabs>
      <w:spacing w:line="276" w:lineRule="auto"/>
    </w:pPr>
    <w:rPr>
      <w:rFonts w:eastAsia="Calibri" w:cstheme="minorHAnsi"/>
      <w:lang w:eastAsia="en-US"/>
    </w:rPr>
  </w:style>
  <w:style w:type="character" w:customStyle="1" w:styleId="numberedlistChar">
    <w:name w:val="numbered list Char"/>
    <w:basedOn w:val="Standaardalinea-lettertype"/>
    <w:link w:val="numberedlist"/>
    <w:rsid w:val="007D28E7"/>
    <w:rPr>
      <w:rFonts w:ascii="Calibri" w:eastAsia="Calibri" w:hAnsi="Calibri"/>
      <w:sz w:val="22"/>
      <w:szCs w:val="22"/>
      <w:lang w:eastAsia="en-US"/>
    </w:rPr>
  </w:style>
  <w:style w:type="paragraph" w:styleId="Lijstnummering">
    <w:name w:val="List Number"/>
    <w:basedOn w:val="Standaard"/>
    <w:autoRedefine/>
    <w:uiPriority w:val="99"/>
    <w:unhideWhenUsed/>
    <w:qFormat/>
    <w:rsid w:val="005A35CC"/>
    <w:pPr>
      <w:numPr>
        <w:numId w:val="12"/>
      </w:numPr>
      <w:spacing w:after="200" w:line="276" w:lineRule="auto"/>
      <w:contextualSpacing/>
    </w:pPr>
    <w:rPr>
      <w:rFonts w:eastAsia="Calibri" w:cstheme="minorHAnsi"/>
      <w:lang w:eastAsia="en-US"/>
    </w:rPr>
  </w:style>
  <w:style w:type="paragraph" w:styleId="Titel">
    <w:name w:val="Title"/>
    <w:basedOn w:val="Standaard"/>
    <w:next w:val="Standaard"/>
    <w:link w:val="TitelChar"/>
    <w:uiPriority w:val="10"/>
    <w:qFormat/>
    <w:rsid w:val="006E24E8"/>
    <w:pPr>
      <w:pBdr>
        <w:bottom w:val="single" w:sz="8" w:space="4" w:color="0E4286" w:themeColor="accent1"/>
      </w:pBdr>
      <w:spacing w:after="300"/>
      <w:contextualSpacing/>
    </w:pPr>
    <w:rPr>
      <w:rFonts w:asciiTheme="majorHAnsi" w:eastAsiaTheme="majorEastAsia" w:hAnsiTheme="majorHAnsi" w:cstheme="majorBidi"/>
      <w:color w:val="8E2400" w:themeColor="text2" w:themeShade="BF"/>
      <w:spacing w:val="5"/>
      <w:kern w:val="28"/>
      <w:sz w:val="52"/>
      <w:szCs w:val="52"/>
    </w:rPr>
  </w:style>
  <w:style w:type="character" w:customStyle="1" w:styleId="TitelChar">
    <w:name w:val="Titel Char"/>
    <w:basedOn w:val="Standaardalinea-lettertype"/>
    <w:link w:val="Titel"/>
    <w:uiPriority w:val="10"/>
    <w:rsid w:val="006E24E8"/>
    <w:rPr>
      <w:rFonts w:asciiTheme="majorHAnsi" w:eastAsiaTheme="majorEastAsia" w:hAnsiTheme="majorHAnsi" w:cstheme="majorBidi"/>
      <w:color w:val="8E2400" w:themeColor="text2" w:themeShade="BF"/>
      <w:spacing w:val="5"/>
      <w:kern w:val="28"/>
      <w:sz w:val="52"/>
      <w:szCs w:val="52"/>
    </w:rPr>
  </w:style>
  <w:style w:type="paragraph" w:styleId="Koptekst">
    <w:name w:val="header"/>
    <w:basedOn w:val="Standaard"/>
    <w:link w:val="KoptekstChar"/>
    <w:uiPriority w:val="99"/>
    <w:unhideWhenUsed/>
    <w:rsid w:val="006E466E"/>
    <w:pPr>
      <w:tabs>
        <w:tab w:val="center" w:pos="4536"/>
        <w:tab w:val="right" w:pos="9072"/>
      </w:tabs>
    </w:pPr>
  </w:style>
  <w:style w:type="character" w:customStyle="1" w:styleId="KoptekstChar">
    <w:name w:val="Koptekst Char"/>
    <w:basedOn w:val="Standaardalinea-lettertype"/>
    <w:link w:val="Koptekst"/>
    <w:uiPriority w:val="99"/>
    <w:rsid w:val="006E466E"/>
    <w:rPr>
      <w:rFonts w:eastAsiaTheme="minorHAnsi" w:cs="Times New Roman"/>
      <w:szCs w:val="22"/>
    </w:rPr>
  </w:style>
  <w:style w:type="paragraph" w:styleId="Voettekst">
    <w:name w:val="footer"/>
    <w:basedOn w:val="Standaard"/>
    <w:link w:val="VoettekstChar"/>
    <w:uiPriority w:val="99"/>
    <w:unhideWhenUsed/>
    <w:rsid w:val="006E466E"/>
    <w:pPr>
      <w:tabs>
        <w:tab w:val="center" w:pos="4536"/>
        <w:tab w:val="right" w:pos="9072"/>
      </w:tabs>
    </w:pPr>
  </w:style>
  <w:style w:type="character" w:customStyle="1" w:styleId="VoettekstChar">
    <w:name w:val="Voettekst Char"/>
    <w:basedOn w:val="Standaardalinea-lettertype"/>
    <w:link w:val="Voettekst"/>
    <w:uiPriority w:val="99"/>
    <w:rsid w:val="006E466E"/>
    <w:rPr>
      <w:rFonts w:eastAsiaTheme="minorHAnsi" w:cs="Times New Roman"/>
      <w:szCs w:val="22"/>
    </w:rPr>
  </w:style>
  <w:style w:type="paragraph" w:styleId="Ballontekst">
    <w:name w:val="Balloon Text"/>
    <w:basedOn w:val="Standaard"/>
    <w:link w:val="BallontekstChar"/>
    <w:uiPriority w:val="99"/>
    <w:semiHidden/>
    <w:unhideWhenUsed/>
    <w:rsid w:val="006E466E"/>
    <w:rPr>
      <w:rFonts w:ascii="Tahoma" w:hAnsi="Tahoma" w:cs="Tahoma"/>
      <w:sz w:val="16"/>
      <w:szCs w:val="16"/>
    </w:rPr>
  </w:style>
  <w:style w:type="character" w:customStyle="1" w:styleId="BallontekstChar">
    <w:name w:val="Ballontekst Char"/>
    <w:basedOn w:val="Standaardalinea-lettertype"/>
    <w:link w:val="Ballontekst"/>
    <w:uiPriority w:val="99"/>
    <w:semiHidden/>
    <w:rsid w:val="006E466E"/>
    <w:rPr>
      <w:rFonts w:ascii="Tahoma" w:eastAsiaTheme="minorHAnsi" w:hAnsi="Tahoma" w:cs="Tahoma"/>
      <w:sz w:val="16"/>
      <w:szCs w:val="16"/>
    </w:rPr>
  </w:style>
  <w:style w:type="paragraph" w:styleId="Ondertitel">
    <w:name w:val="Subtitle"/>
    <w:basedOn w:val="Standaard"/>
    <w:next w:val="Standaard"/>
    <w:link w:val="OndertitelChar"/>
    <w:uiPriority w:val="11"/>
    <w:qFormat/>
    <w:rsid w:val="009D5708"/>
    <w:pPr>
      <w:numPr>
        <w:ilvl w:val="1"/>
      </w:numPr>
    </w:pPr>
    <w:rPr>
      <w:rFonts w:asciiTheme="majorHAnsi" w:eastAsiaTheme="majorEastAsia" w:hAnsiTheme="majorHAnsi" w:cstheme="majorBidi"/>
      <w:i/>
      <w:iCs/>
      <w:color w:val="0E4286" w:themeColor="accent1"/>
      <w:spacing w:val="15"/>
      <w:sz w:val="24"/>
      <w:szCs w:val="24"/>
    </w:rPr>
  </w:style>
  <w:style w:type="character" w:customStyle="1" w:styleId="OndertitelChar">
    <w:name w:val="Ondertitel Char"/>
    <w:basedOn w:val="Standaardalinea-lettertype"/>
    <w:link w:val="Ondertitel"/>
    <w:uiPriority w:val="11"/>
    <w:rsid w:val="009D5708"/>
    <w:rPr>
      <w:rFonts w:asciiTheme="majorHAnsi" w:eastAsiaTheme="majorEastAsia" w:hAnsiTheme="majorHAnsi" w:cstheme="majorBidi"/>
      <w:i/>
      <w:iCs/>
      <w:color w:val="0E4286" w:themeColor="accent1"/>
      <w:spacing w:val="15"/>
      <w:sz w:val="24"/>
      <w:szCs w:val="24"/>
    </w:rPr>
  </w:style>
  <w:style w:type="character" w:styleId="Verwijzingopmerking">
    <w:name w:val="annotation reference"/>
    <w:basedOn w:val="Standaardalinea-lettertype"/>
    <w:uiPriority w:val="99"/>
    <w:semiHidden/>
    <w:unhideWhenUsed/>
    <w:rsid w:val="00AC36D6"/>
    <w:rPr>
      <w:sz w:val="16"/>
      <w:szCs w:val="16"/>
    </w:rPr>
  </w:style>
  <w:style w:type="paragraph" w:styleId="Tekstopmerking">
    <w:name w:val="annotation text"/>
    <w:basedOn w:val="Standaard"/>
    <w:link w:val="TekstopmerkingChar"/>
    <w:uiPriority w:val="99"/>
    <w:unhideWhenUsed/>
    <w:rsid w:val="00AC36D6"/>
    <w:rPr>
      <w:sz w:val="20"/>
      <w:szCs w:val="20"/>
    </w:rPr>
  </w:style>
  <w:style w:type="character" w:customStyle="1" w:styleId="TekstopmerkingChar">
    <w:name w:val="Tekst opmerking Char"/>
    <w:basedOn w:val="Standaardalinea-lettertype"/>
    <w:link w:val="Tekstopmerking"/>
    <w:uiPriority w:val="99"/>
    <w:rsid w:val="00AC36D6"/>
    <w:rPr>
      <w:rFonts w:eastAsiaTheme="minorHAnsi" w:cs="Times New Roman"/>
      <w:sz w:val="20"/>
    </w:rPr>
  </w:style>
  <w:style w:type="paragraph" w:styleId="Onderwerpvanopmerking">
    <w:name w:val="annotation subject"/>
    <w:basedOn w:val="Tekstopmerking"/>
    <w:next w:val="Tekstopmerking"/>
    <w:link w:val="OnderwerpvanopmerkingChar"/>
    <w:uiPriority w:val="99"/>
    <w:semiHidden/>
    <w:unhideWhenUsed/>
    <w:rsid w:val="00AC36D6"/>
    <w:rPr>
      <w:b/>
      <w:bCs/>
    </w:rPr>
  </w:style>
  <w:style w:type="character" w:customStyle="1" w:styleId="OnderwerpvanopmerkingChar">
    <w:name w:val="Onderwerp van opmerking Char"/>
    <w:basedOn w:val="TekstopmerkingChar"/>
    <w:link w:val="Onderwerpvanopmerking"/>
    <w:uiPriority w:val="99"/>
    <w:semiHidden/>
    <w:rsid w:val="00AC36D6"/>
    <w:rPr>
      <w:rFonts w:eastAsiaTheme="minorHAnsi" w:cs="Times New Roman"/>
      <w:b/>
      <w:bCs/>
      <w:sz w:val="20"/>
    </w:rPr>
  </w:style>
  <w:style w:type="character" w:styleId="Hyperlink">
    <w:name w:val="Hyperlink"/>
    <w:basedOn w:val="Standaardalinea-lettertype"/>
    <w:uiPriority w:val="99"/>
    <w:unhideWhenUsed/>
    <w:rsid w:val="001D2C38"/>
    <w:rPr>
      <w:color w:val="0000FF"/>
      <w:u w:val="single"/>
    </w:rPr>
  </w:style>
  <w:style w:type="paragraph" w:styleId="Lijstalinea">
    <w:name w:val="List Paragraph"/>
    <w:basedOn w:val="Standaard"/>
    <w:uiPriority w:val="34"/>
    <w:qFormat/>
    <w:rsid w:val="00C81B3D"/>
    <w:pPr>
      <w:ind w:left="720"/>
      <w:contextualSpacing/>
    </w:pPr>
  </w:style>
  <w:style w:type="character" w:styleId="Onopgelostemelding">
    <w:name w:val="Unresolved Mention"/>
    <w:basedOn w:val="Standaardalinea-lettertype"/>
    <w:uiPriority w:val="99"/>
    <w:semiHidden/>
    <w:unhideWhenUsed/>
    <w:rsid w:val="00050A08"/>
    <w:rPr>
      <w:color w:val="605E5C"/>
      <w:shd w:val="clear" w:color="auto" w:fill="E1DFDD"/>
    </w:rPr>
  </w:style>
  <w:style w:type="paragraph" w:styleId="Revisie">
    <w:name w:val="Revision"/>
    <w:hidden/>
    <w:uiPriority w:val="99"/>
    <w:semiHidden/>
    <w:rsid w:val="00BD45CE"/>
    <w:rPr>
      <w:rFonts w:eastAsiaTheme="minorHAnsi" w:cs="Times New Roman"/>
      <w:szCs w:val="22"/>
    </w:rPr>
  </w:style>
  <w:style w:type="character" w:styleId="GevolgdeHyperlink">
    <w:name w:val="FollowedHyperlink"/>
    <w:basedOn w:val="Standaardalinea-lettertype"/>
    <w:uiPriority w:val="99"/>
    <w:semiHidden/>
    <w:unhideWhenUsed/>
    <w:rsid w:val="007160AB"/>
    <w:rPr>
      <w:color w:val="00607A" w:themeColor="followedHyperlink"/>
      <w:u w:val="single"/>
    </w:rPr>
  </w:style>
  <w:style w:type="character" w:customStyle="1" w:styleId="cf01">
    <w:name w:val="cf01"/>
    <w:basedOn w:val="Standaardalinea-lettertype"/>
    <w:rsid w:val="00D45770"/>
    <w:rPr>
      <w:rFonts w:ascii="Segoe UI" w:hAnsi="Segoe UI" w:cs="Segoe UI" w:hint="default"/>
      <w:sz w:val="18"/>
      <w:szCs w:val="18"/>
    </w:rPr>
  </w:style>
  <w:style w:type="table" w:styleId="Tabelraster">
    <w:name w:val="Table Grid"/>
    <w:basedOn w:val="Standaardtabel"/>
    <w:uiPriority w:val="59"/>
    <w:rsid w:val="00DA2B87"/>
    <w:pPr>
      <w:ind w:firstLine="360"/>
    </w:pPr>
    <w:rPr>
      <w:rFonts w:asciiTheme="minorHAnsi" w:eastAsiaTheme="minorHAnsi" w:hAnsi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622">
      <w:bodyDiv w:val="1"/>
      <w:marLeft w:val="0"/>
      <w:marRight w:val="0"/>
      <w:marTop w:val="0"/>
      <w:marBottom w:val="0"/>
      <w:divBdr>
        <w:top w:val="none" w:sz="0" w:space="0" w:color="auto"/>
        <w:left w:val="none" w:sz="0" w:space="0" w:color="auto"/>
        <w:bottom w:val="none" w:sz="0" w:space="0" w:color="auto"/>
        <w:right w:val="none" w:sz="0" w:space="0" w:color="auto"/>
      </w:divBdr>
    </w:div>
    <w:div w:id="838470970">
      <w:bodyDiv w:val="1"/>
      <w:marLeft w:val="0"/>
      <w:marRight w:val="0"/>
      <w:marTop w:val="0"/>
      <w:marBottom w:val="0"/>
      <w:divBdr>
        <w:top w:val="none" w:sz="0" w:space="0" w:color="auto"/>
        <w:left w:val="none" w:sz="0" w:space="0" w:color="auto"/>
        <w:bottom w:val="none" w:sz="0" w:space="0" w:color="auto"/>
        <w:right w:val="none" w:sz="0" w:space="0" w:color="auto"/>
      </w:divBdr>
    </w:div>
    <w:div w:id="15635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u.nl/studenten/tijdens-studie/begeleiding-en-advies/toptalent-sport-kunst/student-tops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00AF-C0E1-40EB-8828-7C7DA7F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4674</Characters>
  <Application>Microsoft Office Word</Application>
  <DocSecurity>4</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Dahlhaus-Booij</dc:creator>
  <cp:lastModifiedBy>Verstegen, Jori</cp:lastModifiedBy>
  <cp:revision>2</cp:revision>
  <dcterms:created xsi:type="dcterms:W3CDTF">2024-10-02T11:56:00Z</dcterms:created>
  <dcterms:modified xsi:type="dcterms:W3CDTF">2024-10-02T11:56:00Z</dcterms:modified>
</cp:coreProperties>
</file>